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22D50" w14:textId="7881F9CC" w:rsidR="00BC128A" w:rsidRDefault="00BC128A" w:rsidP="00BC128A">
      <w:pPr>
        <w:spacing w:after="0" w:line="0" w:lineRule="atLeast"/>
        <w:ind w:left="142"/>
        <w:rPr>
          <w:rFonts w:ascii="Times New Roman" w:hAnsi="Times New Roman" w:cs="Times New Roman"/>
          <w:b/>
        </w:rPr>
      </w:pPr>
      <w:r w:rsidRPr="0033135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D58F3D5" wp14:editId="488EFB6F">
            <wp:simplePos x="0" y="0"/>
            <wp:positionH relativeFrom="margin">
              <wp:posOffset>0</wp:posOffset>
            </wp:positionH>
            <wp:positionV relativeFrom="page">
              <wp:posOffset>521970</wp:posOffset>
            </wp:positionV>
            <wp:extent cx="1393190" cy="467995"/>
            <wp:effectExtent l="0" t="0" r="0" b="0"/>
            <wp:wrapSquare wrapText="righ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7D779" w14:textId="77777777" w:rsidR="00BC128A" w:rsidRDefault="00BC128A" w:rsidP="00BC128A">
      <w:pPr>
        <w:spacing w:after="0" w:line="0" w:lineRule="atLeast"/>
        <w:ind w:left="142"/>
        <w:rPr>
          <w:rFonts w:ascii="Times New Roman" w:hAnsi="Times New Roman" w:cs="Times New Roman"/>
          <w:b/>
        </w:rPr>
      </w:pPr>
    </w:p>
    <w:p w14:paraId="556BCB71" w14:textId="1F516F85" w:rsidR="00BC128A" w:rsidRDefault="00BC128A" w:rsidP="00BC128A">
      <w:pPr>
        <w:spacing w:after="0" w:line="0" w:lineRule="atLeast"/>
        <w:ind w:left="142"/>
        <w:rPr>
          <w:rFonts w:ascii="Times New Roman" w:hAnsi="Times New Roman" w:cs="Times New Roman"/>
          <w:b/>
        </w:rPr>
      </w:pPr>
    </w:p>
    <w:p w14:paraId="122FF23F" w14:textId="77777777" w:rsidR="002B5DF7" w:rsidRDefault="002B5DF7" w:rsidP="00BC128A">
      <w:pPr>
        <w:spacing w:after="0" w:line="0" w:lineRule="atLeast"/>
        <w:ind w:left="142"/>
        <w:rPr>
          <w:rFonts w:ascii="Times New Roman" w:hAnsi="Times New Roman" w:cs="Times New Roman"/>
          <w:b/>
        </w:rPr>
      </w:pPr>
    </w:p>
    <w:p w14:paraId="7719FF4C" w14:textId="546D25D0" w:rsidR="00300510" w:rsidRPr="00300510" w:rsidRDefault="00300510" w:rsidP="002B5DF7">
      <w:pPr>
        <w:spacing w:after="0" w:line="0" w:lineRule="atLeast"/>
        <w:ind w:left="142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00510">
        <w:rPr>
          <w:rFonts w:ascii="Times New Roman" w:hAnsi="Times New Roman" w:cs="Times New Roman"/>
          <w:b/>
        </w:rPr>
        <w:t>ДОГОВОР</w:t>
      </w:r>
    </w:p>
    <w:p w14:paraId="3B640B4F" w14:textId="77777777" w:rsidR="00300510" w:rsidRPr="00300510" w:rsidRDefault="00300510" w:rsidP="002B5DF7">
      <w:pPr>
        <w:spacing w:after="0" w:line="0" w:lineRule="atLeast"/>
        <w:ind w:left="142"/>
        <w:jc w:val="center"/>
        <w:rPr>
          <w:rFonts w:ascii="Times New Roman" w:hAnsi="Times New Roman" w:cs="Times New Roman"/>
          <w:b/>
        </w:rPr>
      </w:pPr>
      <w:r w:rsidRPr="00300510">
        <w:rPr>
          <w:rFonts w:ascii="Times New Roman" w:hAnsi="Times New Roman" w:cs="Times New Roman"/>
          <w:b/>
        </w:rPr>
        <w:t xml:space="preserve">О МЕЖДЕПОЗИТАРНОМ </w:t>
      </w:r>
      <w:proofErr w:type="gramStart"/>
      <w:r w:rsidRPr="00300510">
        <w:rPr>
          <w:rFonts w:ascii="Times New Roman" w:hAnsi="Times New Roman" w:cs="Times New Roman"/>
          <w:b/>
        </w:rPr>
        <w:t>СЧЕТЕ</w:t>
      </w:r>
      <w:proofErr w:type="gramEnd"/>
      <w:r w:rsidRPr="00300510">
        <w:rPr>
          <w:rFonts w:ascii="Times New Roman" w:hAnsi="Times New Roman" w:cs="Times New Roman"/>
          <w:b/>
        </w:rPr>
        <w:t xml:space="preserve"> ДЕПО</w:t>
      </w:r>
    </w:p>
    <w:p w14:paraId="4E19277F" w14:textId="7F89F4AB" w:rsidR="00300510" w:rsidRPr="002B5DF7" w:rsidRDefault="00300510" w:rsidP="002B5DF7">
      <w:pPr>
        <w:jc w:val="center"/>
        <w:rPr>
          <w:rFonts w:ascii="Times New Roman" w:hAnsi="Times New Roman" w:cs="Times New Roman"/>
        </w:rPr>
      </w:pPr>
      <w:bookmarkStart w:id="1" w:name="_Toc91250859"/>
      <w:r w:rsidRPr="00300510">
        <w:rPr>
          <w:rFonts w:ascii="Times New Roman" w:hAnsi="Times New Roman" w:cs="Times New Roman"/>
        </w:rPr>
        <w:t>№ ________________</w:t>
      </w:r>
      <w:bookmarkEnd w:id="1"/>
    </w:p>
    <w:p w14:paraId="2EBA58DB" w14:textId="3AF185F0" w:rsidR="00300510" w:rsidRPr="002B5DF7" w:rsidRDefault="00300510" w:rsidP="002B5DF7">
      <w:pPr>
        <w:ind w:left="142" w:right="283"/>
        <w:jc w:val="both"/>
        <w:rPr>
          <w:rFonts w:ascii="Times New Roman" w:hAnsi="Times New Roman" w:cs="Times New Roman"/>
          <w:u w:val="single"/>
        </w:rPr>
      </w:pPr>
      <w:r w:rsidRPr="002B5DF7">
        <w:rPr>
          <w:rFonts w:ascii="Times New Roman" w:hAnsi="Times New Roman" w:cs="Times New Roman"/>
        </w:rPr>
        <w:t xml:space="preserve">          г. </w:t>
      </w:r>
      <w:r w:rsidR="004D1472" w:rsidRPr="002B5DF7">
        <w:rPr>
          <w:rFonts w:ascii="Times New Roman" w:hAnsi="Times New Roman" w:cs="Times New Roman"/>
        </w:rPr>
        <w:t>Москва</w:t>
      </w:r>
      <w:r w:rsidRPr="002B5DF7">
        <w:rPr>
          <w:rFonts w:ascii="Times New Roman" w:hAnsi="Times New Roman" w:cs="Times New Roman"/>
        </w:rPr>
        <w:tab/>
      </w:r>
      <w:r w:rsidRPr="002B5DF7">
        <w:rPr>
          <w:rFonts w:ascii="Times New Roman" w:hAnsi="Times New Roman" w:cs="Times New Roman"/>
        </w:rPr>
        <w:tab/>
      </w:r>
      <w:r w:rsidRPr="002B5DF7">
        <w:rPr>
          <w:rFonts w:ascii="Times New Roman" w:hAnsi="Times New Roman" w:cs="Times New Roman"/>
        </w:rPr>
        <w:tab/>
      </w:r>
      <w:r w:rsidRPr="002B5DF7">
        <w:rPr>
          <w:rFonts w:ascii="Times New Roman" w:hAnsi="Times New Roman" w:cs="Times New Roman"/>
        </w:rPr>
        <w:tab/>
        <w:t xml:space="preserve">                                                           </w:t>
      </w:r>
      <w:r w:rsidRPr="00D04662">
        <w:rPr>
          <w:rFonts w:ascii="Times New Roman" w:hAnsi="Times New Roman" w:cs="Times New Roman"/>
        </w:rPr>
        <w:t>«</w:t>
      </w:r>
      <w:r w:rsidRPr="002B5DF7">
        <w:rPr>
          <w:rFonts w:ascii="Times New Roman" w:hAnsi="Times New Roman" w:cs="Times New Roman"/>
          <w:u w:val="single"/>
        </w:rPr>
        <w:t xml:space="preserve">         </w:t>
      </w:r>
      <w:r w:rsidRPr="00D04662">
        <w:rPr>
          <w:rFonts w:ascii="Times New Roman" w:hAnsi="Times New Roman" w:cs="Times New Roman"/>
        </w:rPr>
        <w:t xml:space="preserve">» </w:t>
      </w:r>
      <w:r w:rsidRPr="002B5DF7">
        <w:rPr>
          <w:rFonts w:ascii="Times New Roman" w:hAnsi="Times New Roman" w:cs="Times New Roman"/>
          <w:u w:val="single"/>
        </w:rPr>
        <w:t xml:space="preserve">                       </w:t>
      </w:r>
      <w:r w:rsidRPr="00D04662">
        <w:rPr>
          <w:rFonts w:ascii="Times New Roman" w:hAnsi="Times New Roman" w:cs="Times New Roman"/>
        </w:rPr>
        <w:t xml:space="preserve">  </w:t>
      </w:r>
      <w:r w:rsidRPr="002B5DF7">
        <w:rPr>
          <w:rFonts w:ascii="Times New Roman" w:hAnsi="Times New Roman" w:cs="Times New Roman"/>
          <w:u w:val="single"/>
        </w:rPr>
        <w:t xml:space="preserve">20      </w:t>
      </w:r>
      <w:r w:rsidRPr="00D04662">
        <w:rPr>
          <w:rFonts w:ascii="Times New Roman" w:hAnsi="Times New Roman" w:cs="Times New Roman"/>
        </w:rPr>
        <w:t xml:space="preserve"> г.</w:t>
      </w:r>
    </w:p>
    <w:p w14:paraId="3DEF8953" w14:textId="56292698" w:rsidR="00300510" w:rsidRPr="002B5DF7" w:rsidRDefault="00300510" w:rsidP="00300510">
      <w:pPr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Акционерное общество </w:t>
      </w:r>
      <w:r w:rsidR="00BC128A" w:rsidRPr="002B5DF7">
        <w:rPr>
          <w:rFonts w:ascii="Times New Roman" w:hAnsi="Times New Roman" w:cs="Times New Roman"/>
        </w:rPr>
        <w:t>ВТБ Регистратор</w:t>
      </w:r>
      <w:r w:rsidRPr="002B5DF7">
        <w:rPr>
          <w:rFonts w:ascii="Times New Roman" w:hAnsi="Times New Roman" w:cs="Times New Roman"/>
        </w:rPr>
        <w:t xml:space="preserve"> (АО </w:t>
      </w:r>
      <w:r w:rsidR="00BC128A" w:rsidRPr="002B5DF7">
        <w:rPr>
          <w:rFonts w:ascii="Times New Roman" w:hAnsi="Times New Roman" w:cs="Times New Roman"/>
        </w:rPr>
        <w:t>ВТБ Регистратор</w:t>
      </w:r>
      <w:r w:rsidRPr="002B5DF7">
        <w:rPr>
          <w:rFonts w:ascii="Times New Roman" w:hAnsi="Times New Roman" w:cs="Times New Roman"/>
        </w:rPr>
        <w:t xml:space="preserve">), действующее на </w:t>
      </w:r>
      <w:proofErr w:type="gramStart"/>
      <w:r w:rsidRPr="002B5DF7">
        <w:rPr>
          <w:rFonts w:ascii="Times New Roman" w:hAnsi="Times New Roman" w:cs="Times New Roman"/>
        </w:rPr>
        <w:t>основании</w:t>
      </w:r>
      <w:proofErr w:type="gramEnd"/>
      <w:r w:rsidRPr="002B5DF7">
        <w:rPr>
          <w:rFonts w:ascii="Times New Roman" w:hAnsi="Times New Roman" w:cs="Times New Roman"/>
        </w:rPr>
        <w:t xml:space="preserve"> лицензии профессионального участника рынка ценных бумаг на осуществление д</w:t>
      </w:r>
      <w:r w:rsidR="002B5DF7" w:rsidRPr="002B5DF7">
        <w:rPr>
          <w:rFonts w:ascii="Times New Roman" w:hAnsi="Times New Roman" w:cs="Times New Roman"/>
        </w:rPr>
        <w:t>епозитарной деятельности №</w:t>
      </w:r>
      <w:r w:rsidR="00D04662">
        <w:rPr>
          <w:rFonts w:ascii="Times New Roman" w:hAnsi="Times New Roman" w:cs="Times New Roman"/>
        </w:rPr>
        <w:t> </w:t>
      </w:r>
      <w:r w:rsidR="002B5DF7" w:rsidRPr="002B5DF7">
        <w:rPr>
          <w:rFonts w:ascii="Times New Roman" w:hAnsi="Times New Roman" w:cs="Times New Roman"/>
        </w:rPr>
        <w:t>045</w:t>
      </w:r>
      <w:r w:rsidR="00D04662">
        <w:rPr>
          <w:rFonts w:ascii="Times New Roman" w:hAnsi="Times New Roman" w:cs="Times New Roman"/>
        </w:rPr>
        <w:noBreakHyphen/>
      </w:r>
      <w:r w:rsidR="002B5DF7" w:rsidRPr="002B5DF7">
        <w:rPr>
          <w:rFonts w:ascii="Times New Roman" w:hAnsi="Times New Roman" w:cs="Times New Roman"/>
        </w:rPr>
        <w:t xml:space="preserve">14272-000100 от 13.08.2025, </w:t>
      </w:r>
      <w:r w:rsidRPr="002B5DF7">
        <w:rPr>
          <w:rFonts w:ascii="Times New Roman" w:hAnsi="Times New Roman" w:cs="Times New Roman"/>
        </w:rPr>
        <w:t>именуемый в дальнейшем</w:t>
      </w:r>
      <w:r w:rsidR="002B5DF7" w:rsidRPr="002B5DF7">
        <w:rPr>
          <w:rFonts w:ascii="Times New Roman" w:hAnsi="Times New Roman" w:cs="Times New Roman"/>
        </w:rPr>
        <w:t xml:space="preserve"> </w:t>
      </w:r>
      <w:r w:rsidRPr="002B5DF7">
        <w:rPr>
          <w:rFonts w:ascii="Times New Roman" w:hAnsi="Times New Roman" w:cs="Times New Roman"/>
        </w:rPr>
        <w:t>«Депозитарий», в лице ______________________________________________________________________________,</w:t>
      </w:r>
      <w:r w:rsidR="002B5DF7" w:rsidRPr="002B5DF7">
        <w:rPr>
          <w:rFonts w:ascii="Times New Roman" w:hAnsi="Times New Roman" w:cs="Times New Roman"/>
        </w:rPr>
        <w:t xml:space="preserve"> </w:t>
      </w:r>
      <w:r w:rsidRPr="002B5DF7">
        <w:rPr>
          <w:rFonts w:ascii="Times New Roman" w:hAnsi="Times New Roman" w:cs="Times New Roman"/>
        </w:rPr>
        <w:t>действующего на основании ________________</w:t>
      </w:r>
      <w:r w:rsidRPr="00D04662">
        <w:rPr>
          <w:rFonts w:ascii="Times New Roman" w:hAnsi="Times New Roman" w:cs="Times New Roman"/>
        </w:rPr>
        <w:t>_,</w:t>
      </w:r>
      <w:r w:rsidRPr="002B5DF7">
        <w:rPr>
          <w:rFonts w:ascii="Times New Roman" w:hAnsi="Times New Roman" w:cs="Times New Roman"/>
        </w:rPr>
        <w:t xml:space="preserve"> с одной стороны, и ________________________________________________________________________________,</w:t>
      </w:r>
    </w:p>
    <w:p w14:paraId="2973FEBC" w14:textId="5461D5C0" w:rsidR="00300510" w:rsidRPr="002B5DF7" w:rsidRDefault="00300510" w:rsidP="00300510">
      <w:pPr>
        <w:ind w:left="142" w:right="283"/>
        <w:jc w:val="both"/>
        <w:rPr>
          <w:rFonts w:ascii="Times New Roman" w:hAnsi="Times New Roman" w:cs="Times New Roman"/>
        </w:rPr>
      </w:pPr>
      <w:proofErr w:type="gramStart"/>
      <w:r w:rsidRPr="002B5DF7">
        <w:rPr>
          <w:rFonts w:ascii="Times New Roman" w:hAnsi="Times New Roman" w:cs="Times New Roman"/>
        </w:rPr>
        <w:t xml:space="preserve">именуемый в дальнейшем «Депозитарий-депонент», </w:t>
      </w:r>
      <w:bookmarkStart w:id="2" w:name="_Hlk66282238"/>
      <w:r w:rsidRPr="002B5DF7">
        <w:rPr>
          <w:rFonts w:ascii="Times New Roman" w:hAnsi="Times New Roman" w:cs="Times New Roman"/>
        </w:rPr>
        <w:t>имеющий лицензию профессионального участника рынка ценных бумаг на осуществление депозитарной деятельности №___от__, выданную ____в</w:t>
      </w:r>
      <w:bookmarkEnd w:id="2"/>
      <w:r w:rsidRPr="002B5DF7">
        <w:rPr>
          <w:rFonts w:ascii="Times New Roman" w:hAnsi="Times New Roman" w:cs="Times New Roman"/>
        </w:rPr>
        <w:t xml:space="preserve"> лице ________________________, действующий на основании___________________________________</w:t>
      </w:r>
      <w:r w:rsidRPr="002B5DF7">
        <w:rPr>
          <w:rFonts w:ascii="Times New Roman" w:hAnsi="Times New Roman" w:cs="Times New Roman"/>
          <w:u w:val="single"/>
        </w:rPr>
        <w:t>,</w:t>
      </w:r>
      <w:r w:rsidR="002B5DF7" w:rsidRPr="002B5DF7">
        <w:rPr>
          <w:rFonts w:ascii="Times New Roman" w:hAnsi="Times New Roman" w:cs="Times New Roman"/>
          <w:u w:val="single"/>
        </w:rPr>
        <w:t xml:space="preserve"> </w:t>
      </w:r>
      <w:r w:rsidRPr="002B5DF7">
        <w:rPr>
          <w:rFonts w:ascii="Times New Roman" w:hAnsi="Times New Roman" w:cs="Times New Roman"/>
          <w:lang w:val="en-US"/>
        </w:rPr>
        <w:t>c</w:t>
      </w:r>
      <w:r w:rsidRPr="002B5DF7">
        <w:rPr>
          <w:rFonts w:ascii="Times New Roman" w:hAnsi="Times New Roman" w:cs="Times New Roman"/>
        </w:rPr>
        <w:t xml:space="preserve"> другой стороны, в дальнейшем именуемые «Стороны», заключили настоящий договор (далее – Договор) о</w:t>
      </w:r>
      <w:proofErr w:type="gramEnd"/>
      <w:r w:rsidRPr="002B5DF7">
        <w:rPr>
          <w:rFonts w:ascii="Times New Roman" w:hAnsi="Times New Roman" w:cs="Times New Roman"/>
        </w:rPr>
        <w:t xml:space="preserve"> </w:t>
      </w:r>
      <w:proofErr w:type="gramStart"/>
      <w:r w:rsidRPr="002B5DF7">
        <w:rPr>
          <w:rFonts w:ascii="Times New Roman" w:hAnsi="Times New Roman" w:cs="Times New Roman"/>
        </w:rPr>
        <w:t>нижеследующем</w:t>
      </w:r>
      <w:proofErr w:type="gramEnd"/>
      <w:r w:rsidRPr="002B5DF7">
        <w:rPr>
          <w:rFonts w:ascii="Times New Roman" w:hAnsi="Times New Roman" w:cs="Times New Roman"/>
        </w:rPr>
        <w:t>:</w:t>
      </w:r>
    </w:p>
    <w:p w14:paraId="62003402" w14:textId="77777777" w:rsidR="00300510" w:rsidRPr="002B5DF7" w:rsidRDefault="00300510" w:rsidP="00300510">
      <w:pPr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  <w:r w:rsidRPr="002B5DF7">
        <w:rPr>
          <w:rFonts w:ascii="Times New Roman" w:hAnsi="Times New Roman" w:cs="Times New Roman"/>
          <w:b/>
        </w:rPr>
        <w:t>ПРЕДМЕТ ДОГОВОРА</w:t>
      </w:r>
    </w:p>
    <w:p w14:paraId="3CD81608" w14:textId="77777777" w:rsidR="00300510" w:rsidRPr="002B5DF7" w:rsidRDefault="00300510" w:rsidP="00300510">
      <w:pPr>
        <w:tabs>
          <w:tab w:val="left" w:pos="567"/>
          <w:tab w:val="left" w:pos="1276"/>
        </w:tabs>
        <w:spacing w:after="0" w:line="240" w:lineRule="auto"/>
        <w:ind w:left="1440" w:right="283"/>
        <w:rPr>
          <w:rFonts w:ascii="Times New Roman" w:hAnsi="Times New Roman" w:cs="Times New Roman"/>
          <w:b/>
        </w:rPr>
      </w:pPr>
    </w:p>
    <w:p w14:paraId="48D1FA90" w14:textId="77777777" w:rsidR="00300510" w:rsidRPr="002B5DF7" w:rsidRDefault="00300510" w:rsidP="0030051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Депозитарий предоставляет Депозитарию-депоненту услуги по хранению сертификатов ценных бумаг, учету и удостоверению в совокупности прав на ценные бумаги, цифровые права, переданные Депозитарию-депоненту его депонентами, путем открытия и ведения счета депо номинального держателя, а также осуществления операций по этому счету. </w:t>
      </w:r>
    </w:p>
    <w:p w14:paraId="3A862EFE" w14:textId="77777777" w:rsidR="00300510" w:rsidRPr="002B5DF7" w:rsidRDefault="00300510" w:rsidP="0030051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Предметом Договора является также оказание Депозитарием услуг, содействующих реализации депонентами Депозитария-депонента прав по ценным бумагам, цифровым правам, учитываемым на счете депо последнего.</w:t>
      </w:r>
    </w:p>
    <w:p w14:paraId="48C5A775" w14:textId="77777777" w:rsidR="00300510" w:rsidRPr="002B5DF7" w:rsidRDefault="00300510" w:rsidP="0030051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Ценные бумаги, цифровые права, передаваемые Депозитарию Депозитарием-депонентом в </w:t>
      </w:r>
      <w:proofErr w:type="gramStart"/>
      <w:r w:rsidRPr="002B5DF7">
        <w:rPr>
          <w:rFonts w:ascii="Times New Roman" w:hAnsi="Times New Roman" w:cs="Times New Roman"/>
        </w:rPr>
        <w:t>соответствии</w:t>
      </w:r>
      <w:proofErr w:type="gramEnd"/>
      <w:r w:rsidRPr="002B5DF7">
        <w:rPr>
          <w:rFonts w:ascii="Times New Roman" w:hAnsi="Times New Roman" w:cs="Times New Roman"/>
        </w:rPr>
        <w:t xml:space="preserve"> с Договором, не могут принадлежать Депозитарию-депоненту на праве собственности или ином вещном праве. Договор касается лишь совокупности ценных бумаг, цифровых прав, переданных Депозитарию-депоненту лицами, заключившими с последним депозитарные договоры (договоры о счете депо).</w:t>
      </w:r>
    </w:p>
    <w:p w14:paraId="61B5FD88" w14:textId="77777777" w:rsidR="00300510" w:rsidRPr="002B5DF7" w:rsidRDefault="00300510" w:rsidP="00300510">
      <w:pPr>
        <w:numPr>
          <w:ilvl w:val="0"/>
          <w:numId w:val="4"/>
        </w:numPr>
        <w:tabs>
          <w:tab w:val="left" w:pos="0"/>
        </w:tabs>
        <w:spacing w:after="12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Учет и удостоверение прав на ценные бумаги, цифровые права, переданные в Депозитарий Депозитарием-депонентом, ведется по всей совокупности данных, без разбивки по отдельным депонентам Депозитария-депонента.</w:t>
      </w:r>
    </w:p>
    <w:p w14:paraId="1DCC35EE" w14:textId="1DD7A473" w:rsidR="00300510" w:rsidRPr="002B5DF7" w:rsidRDefault="00300510" w:rsidP="0030051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Оказание депозитарных услуг осуществляется в </w:t>
      </w:r>
      <w:proofErr w:type="gramStart"/>
      <w:r w:rsidRPr="002B5DF7">
        <w:rPr>
          <w:rFonts w:ascii="Times New Roman" w:hAnsi="Times New Roman" w:cs="Times New Roman"/>
        </w:rPr>
        <w:t>соответствии</w:t>
      </w:r>
      <w:proofErr w:type="gramEnd"/>
      <w:r w:rsidRPr="002B5DF7">
        <w:rPr>
          <w:rFonts w:ascii="Times New Roman" w:hAnsi="Times New Roman" w:cs="Times New Roman"/>
        </w:rPr>
        <w:t xml:space="preserve"> с «Условиями осуществления депозитарной деятельности в Акционерное общество </w:t>
      </w:r>
      <w:r w:rsidR="00BC128A" w:rsidRPr="002B5DF7">
        <w:rPr>
          <w:rFonts w:ascii="Times New Roman" w:hAnsi="Times New Roman" w:cs="Times New Roman"/>
        </w:rPr>
        <w:t>ВТБ Регистратор</w:t>
      </w:r>
      <w:r w:rsidRPr="002B5DF7">
        <w:rPr>
          <w:rFonts w:ascii="Times New Roman" w:hAnsi="Times New Roman" w:cs="Times New Roman"/>
        </w:rPr>
        <w:t>, (далее – Условия), являющимися неотъемлемой частью Договора.</w:t>
      </w:r>
    </w:p>
    <w:p w14:paraId="3E3DB80A" w14:textId="77777777" w:rsidR="00300510" w:rsidRPr="002B5DF7" w:rsidRDefault="00300510" w:rsidP="00300510">
      <w:pPr>
        <w:tabs>
          <w:tab w:val="left" w:pos="0"/>
          <w:tab w:val="left" w:pos="1276"/>
        </w:tabs>
        <w:ind w:left="142" w:right="283"/>
        <w:jc w:val="both"/>
        <w:rPr>
          <w:rFonts w:ascii="Times New Roman" w:hAnsi="Times New Roman" w:cs="Times New Roman"/>
        </w:rPr>
      </w:pPr>
    </w:p>
    <w:p w14:paraId="60CA2389" w14:textId="77777777" w:rsidR="00300510" w:rsidRPr="002B5DF7" w:rsidRDefault="00300510" w:rsidP="00300510">
      <w:pPr>
        <w:numPr>
          <w:ilvl w:val="0"/>
          <w:numId w:val="5"/>
        </w:numPr>
        <w:tabs>
          <w:tab w:val="left" w:pos="0"/>
          <w:tab w:val="left" w:pos="1276"/>
          <w:tab w:val="left" w:pos="2835"/>
          <w:tab w:val="left" w:pos="2977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  <w:r w:rsidRPr="002B5DF7">
        <w:rPr>
          <w:rFonts w:ascii="Times New Roman" w:hAnsi="Times New Roman" w:cs="Times New Roman"/>
          <w:b/>
        </w:rPr>
        <w:t>ПРАВА И ОБЯЗАННОСТИ СТОРОН</w:t>
      </w:r>
    </w:p>
    <w:p w14:paraId="45C218AF" w14:textId="77777777" w:rsidR="00300510" w:rsidRPr="002B5DF7" w:rsidRDefault="00300510" w:rsidP="00300510">
      <w:pPr>
        <w:tabs>
          <w:tab w:val="left" w:pos="0"/>
          <w:tab w:val="left" w:pos="1276"/>
          <w:tab w:val="left" w:pos="2835"/>
          <w:tab w:val="left" w:pos="2977"/>
        </w:tabs>
        <w:ind w:right="283"/>
        <w:rPr>
          <w:rFonts w:ascii="Times New Roman" w:hAnsi="Times New Roman" w:cs="Times New Roman"/>
          <w:b/>
        </w:rPr>
      </w:pPr>
    </w:p>
    <w:p w14:paraId="4239CA37" w14:textId="43CE75ED" w:rsidR="00300510" w:rsidRPr="002B5DF7" w:rsidRDefault="00300510" w:rsidP="00322E55">
      <w:pPr>
        <w:pStyle w:val="a4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142" w:right="284" w:firstLine="0"/>
        <w:jc w:val="both"/>
        <w:rPr>
          <w:b/>
          <w:bCs/>
          <w:sz w:val="22"/>
          <w:szCs w:val="22"/>
        </w:rPr>
      </w:pPr>
      <w:r w:rsidRPr="002B5DF7">
        <w:rPr>
          <w:sz w:val="22"/>
          <w:szCs w:val="22"/>
        </w:rPr>
        <w:t xml:space="preserve">Стороны обязуются соблюдать порядок взаимодействия Сторон, установленный Условиями осуществления депозитарной деятельности, размещенными на официальном сайте Депозитария в информационно-коммуникационной сети Интернет </w:t>
      </w:r>
      <w:hyperlink r:id="rId9" w:history="1">
        <w:r w:rsidR="00D04662" w:rsidRPr="00D04662">
          <w:rPr>
            <w:rStyle w:val="a3"/>
            <w:sz w:val="22"/>
            <w:szCs w:val="22"/>
          </w:rPr>
          <w:t>www.vtbreg.com</w:t>
        </w:r>
      </w:hyperlink>
      <w:r w:rsidR="00D04662">
        <w:rPr>
          <w:sz w:val="22"/>
          <w:szCs w:val="22"/>
        </w:rPr>
        <w:t>.</w:t>
      </w:r>
      <w:r w:rsidRPr="002B5DF7">
        <w:rPr>
          <w:sz w:val="22"/>
          <w:szCs w:val="22"/>
        </w:rPr>
        <w:t xml:space="preserve"> </w:t>
      </w:r>
    </w:p>
    <w:p w14:paraId="3E0F7540" w14:textId="05C970A9" w:rsidR="00300510" w:rsidRPr="00D04662" w:rsidRDefault="00300510" w:rsidP="00322E55">
      <w:pPr>
        <w:pStyle w:val="a4"/>
        <w:widowControl w:val="0"/>
        <w:numPr>
          <w:ilvl w:val="1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120"/>
        <w:ind w:left="851" w:right="283"/>
        <w:jc w:val="both"/>
        <w:rPr>
          <w:b/>
          <w:bCs/>
          <w:sz w:val="22"/>
          <w:szCs w:val="22"/>
        </w:rPr>
      </w:pPr>
      <w:r w:rsidRPr="00D04662">
        <w:rPr>
          <w:b/>
          <w:bCs/>
          <w:sz w:val="22"/>
          <w:szCs w:val="22"/>
        </w:rPr>
        <w:t>Депозитарий</w:t>
      </w:r>
      <w:r w:rsidRPr="002B5DF7">
        <w:rPr>
          <w:b/>
          <w:bCs/>
          <w:sz w:val="22"/>
          <w:szCs w:val="22"/>
        </w:rPr>
        <w:t xml:space="preserve"> </w:t>
      </w:r>
      <w:r w:rsidRPr="00D04662">
        <w:rPr>
          <w:b/>
          <w:bCs/>
          <w:sz w:val="22"/>
          <w:szCs w:val="22"/>
        </w:rPr>
        <w:t>обязан:</w:t>
      </w:r>
    </w:p>
    <w:p w14:paraId="7211E6D9" w14:textId="58134312" w:rsidR="00300510" w:rsidRPr="002B5DF7" w:rsidRDefault="00322E55" w:rsidP="00322E55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00510" w:rsidRPr="002B5DF7">
        <w:rPr>
          <w:rFonts w:ascii="Times New Roman" w:hAnsi="Times New Roman" w:cs="Times New Roman"/>
        </w:rPr>
        <w:t>2.2.1. В день заключения Договора после представления Депозитарием-депонентом всех требуемых документов в соответствии с Условиями открыть Депозитарию-депоненту счет депо для учета и удостоверения прав на ценные бумаги, цифровые права.</w:t>
      </w:r>
    </w:p>
    <w:p w14:paraId="33D2016D" w14:textId="77777777" w:rsidR="00300510" w:rsidRPr="002B5DF7" w:rsidRDefault="00300510" w:rsidP="00300510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2.2.2. Обеспечить сохранность сертификатов ценных бумаг, принятых от Депозитария-депонента.</w:t>
      </w:r>
    </w:p>
    <w:p w14:paraId="1A8D9056" w14:textId="77777777" w:rsidR="00300510" w:rsidRPr="002B5DF7" w:rsidRDefault="00300510" w:rsidP="00300510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2.2.3. </w:t>
      </w:r>
      <w:proofErr w:type="gramStart"/>
      <w:r w:rsidRPr="002B5DF7">
        <w:rPr>
          <w:rFonts w:ascii="Times New Roman" w:hAnsi="Times New Roman" w:cs="Times New Roman"/>
        </w:rPr>
        <w:t>Обеспечить сохранность учетных записей Депозитария, фиксирующих права на ценные бумаги цифровые права, переданные Депозитарием-депонентом, и соответствие учетных записей Депозитария данным в реестрах владельцев ценных бумаг/депозитария места хранения, в которых Депозитарию открыт счет номинального держателя.</w:t>
      </w:r>
      <w:proofErr w:type="gramEnd"/>
    </w:p>
    <w:p w14:paraId="43E6EFA2" w14:textId="77777777" w:rsidR="00300510" w:rsidRPr="002B5DF7" w:rsidRDefault="00300510" w:rsidP="00300510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2.2.4. Выполнять функции номинального держателя ценных бумаг, цифровых прав, переданных Депозитарием-депонентом в Депозитарий.</w:t>
      </w:r>
    </w:p>
    <w:p w14:paraId="0D840321" w14:textId="77777777" w:rsidR="00300510" w:rsidRPr="002B5DF7" w:rsidRDefault="00300510" w:rsidP="00300510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2.2.5. Обеспечить обособленное хранение ценных бумаг и/или учет прав на ценные бумаги, цифровые права, переданных Депозитарием-депонентом, от ценных бумаг, цифровых прав других депонентов Депозитария путем открытия каждому депоненту отдельного счета депо.</w:t>
      </w:r>
    </w:p>
    <w:p w14:paraId="1C78C456" w14:textId="77777777" w:rsidR="00300510" w:rsidRPr="002B5DF7" w:rsidRDefault="00300510" w:rsidP="00300510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2.2.6. Проводить все депозитарные операции с ценными бумагами, цифровыми правами, хранящимися и/или учитываемыми на счете депо Депозитария-депонента, в точном соответствии с поручениями Депозитария-депонента или уполномоченных им лиц. Поручения на совершение операций с ценными бумагами, цифровыми правами поступают в Депозитарий одним из способов, указанных в Анкете Депозитария-депонента. Осуществление этих операций не должно приводить к нарушению положений Условий, а также требований действующего законодательства Российской Федерации.</w:t>
      </w:r>
    </w:p>
    <w:p w14:paraId="6010C552" w14:textId="77777777" w:rsidR="00300510" w:rsidRPr="002B5DF7" w:rsidRDefault="00300510" w:rsidP="00300510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2.2.7. Осуществлять записи по счету депо Депозитария-депонента только при наличии документов, являющихся в соответствии с нормативными правовыми актами и Условиями, основанием для совершения таких записей.</w:t>
      </w:r>
    </w:p>
    <w:p w14:paraId="7E6ECFD3" w14:textId="77777777" w:rsidR="00300510" w:rsidRPr="002B5DF7" w:rsidRDefault="00300510" w:rsidP="00300510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2.2.8. Возвращать по первому требованию Депозитария-депонента переданные им ценные бумаги, цифровые права в </w:t>
      </w:r>
      <w:proofErr w:type="gramStart"/>
      <w:r w:rsidRPr="002B5DF7">
        <w:rPr>
          <w:rFonts w:ascii="Times New Roman" w:hAnsi="Times New Roman" w:cs="Times New Roman"/>
        </w:rPr>
        <w:t>соответствии</w:t>
      </w:r>
      <w:proofErr w:type="gramEnd"/>
      <w:r w:rsidRPr="002B5DF7">
        <w:rPr>
          <w:rFonts w:ascii="Times New Roman" w:hAnsi="Times New Roman" w:cs="Times New Roman"/>
        </w:rPr>
        <w:t xml:space="preserve"> с Условиями.</w:t>
      </w:r>
    </w:p>
    <w:p w14:paraId="7C27C736" w14:textId="77777777" w:rsidR="00300510" w:rsidRPr="002B5DF7" w:rsidRDefault="00300510" w:rsidP="00300510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2.2.9. </w:t>
      </w:r>
      <w:proofErr w:type="gramStart"/>
      <w:r w:rsidRPr="002B5DF7">
        <w:rPr>
          <w:rFonts w:ascii="Times New Roman" w:hAnsi="Times New Roman" w:cs="Times New Roman"/>
        </w:rPr>
        <w:t>Предоставлять Депозитарию-депоненту отчеты</w:t>
      </w:r>
      <w:proofErr w:type="gramEnd"/>
      <w:r w:rsidRPr="002B5DF7">
        <w:rPr>
          <w:rFonts w:ascii="Times New Roman" w:hAnsi="Times New Roman" w:cs="Times New Roman"/>
        </w:rPr>
        <w:t xml:space="preserve"> о выполнении депозитарной операции по счету депо Депозитария-депонента в сроки и порядке, предусмотренных Условиями. По требованию Депозитария-депонента подтверждать состояние счета депо Депозитария-депонента путем предоставления выписок о состоянии счета депо и выписок по счету депо за период в соответствии с Условиями.</w:t>
      </w:r>
    </w:p>
    <w:p w14:paraId="1D1262AC" w14:textId="6FC626E1" w:rsidR="00300510" w:rsidRPr="002B5DF7" w:rsidRDefault="00300510" w:rsidP="00300510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2.2.10. Уведомлять </w:t>
      </w:r>
      <w:proofErr w:type="gramStart"/>
      <w:r w:rsidRPr="002B5DF7">
        <w:rPr>
          <w:rFonts w:ascii="Times New Roman" w:hAnsi="Times New Roman" w:cs="Times New Roman"/>
        </w:rPr>
        <w:t>Депозитарий-депонента</w:t>
      </w:r>
      <w:proofErr w:type="gramEnd"/>
      <w:r w:rsidRPr="002B5DF7">
        <w:rPr>
          <w:rFonts w:ascii="Times New Roman" w:hAnsi="Times New Roman" w:cs="Times New Roman"/>
        </w:rPr>
        <w:t xml:space="preserve"> об изменении своего юридического и почтового адресов, платежных реквизитов, обо всех изменениях, внесенных в Условия осуществления депозитарной деятельности, Тарифы, путем размещения соответствующего сообщения и новой редакции Условий на официальном сайте АО </w:t>
      </w:r>
      <w:r w:rsidR="00341F52" w:rsidRPr="002B5DF7">
        <w:rPr>
          <w:rFonts w:ascii="Times New Roman" w:hAnsi="Times New Roman" w:cs="Times New Roman"/>
        </w:rPr>
        <w:t>ВТБ Регистратор</w:t>
      </w:r>
      <w:r w:rsidRPr="002B5DF7">
        <w:rPr>
          <w:rFonts w:ascii="Times New Roman" w:hAnsi="Times New Roman" w:cs="Times New Roman"/>
        </w:rPr>
        <w:t xml:space="preserve"> в сети Интернет по адресу:</w:t>
      </w:r>
      <w:r w:rsidR="00D04662">
        <w:rPr>
          <w:rFonts w:ascii="Times New Roman" w:hAnsi="Times New Roman" w:cs="Times New Roman"/>
        </w:rPr>
        <w:t xml:space="preserve"> </w:t>
      </w:r>
      <w:hyperlink r:id="rId10" w:history="1">
        <w:r w:rsidR="00D04662" w:rsidRPr="00D04662">
          <w:rPr>
            <w:rStyle w:val="a3"/>
            <w:rFonts w:ascii="Times New Roman" w:hAnsi="Times New Roman"/>
          </w:rPr>
          <w:t>www.vtbreg.com</w:t>
        </w:r>
      </w:hyperlink>
      <w:r w:rsidRPr="002B5DF7">
        <w:rPr>
          <w:rFonts w:ascii="Times New Roman" w:hAnsi="Times New Roman" w:cs="Times New Roman"/>
        </w:rPr>
        <w:t>.</w:t>
      </w:r>
    </w:p>
    <w:p w14:paraId="6560244B" w14:textId="77777777" w:rsidR="00300510" w:rsidRPr="002B5DF7" w:rsidRDefault="00300510" w:rsidP="00300510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Cs/>
          <w:iCs/>
        </w:rPr>
      </w:pPr>
      <w:r w:rsidRPr="002B5DF7">
        <w:rPr>
          <w:rFonts w:ascii="Times New Roman" w:hAnsi="Times New Roman" w:cs="Times New Roman"/>
        </w:rPr>
        <w:t xml:space="preserve">2.2.11. Обеспечивать конфиденциальность информации о счете депо и иных сведений о Депозитарии-депоненте, ставших известными Депозитарию при выполнении обязательств, вытекающих из Договора, за исключением случаев, когда предоставление информации является обязательством Депозитария в соответствии с требованиями действующего законодательства Российской Федерации или Договора. </w:t>
      </w:r>
    </w:p>
    <w:p w14:paraId="345D39D9" w14:textId="77777777" w:rsidR="00300510" w:rsidRPr="002B5DF7" w:rsidRDefault="00300510" w:rsidP="00300510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  <w:snapToGrid w:val="0"/>
        </w:rPr>
        <w:t xml:space="preserve">2.2.12. Получать причитающиеся депонентам Депозитария-депонента суммы доходов по ценным бумагам, </w:t>
      </w:r>
      <w:r w:rsidRPr="002B5DF7">
        <w:rPr>
          <w:rFonts w:ascii="Times New Roman" w:hAnsi="Times New Roman" w:cs="Times New Roman"/>
        </w:rPr>
        <w:t>цифровым правам</w:t>
      </w:r>
      <w:r w:rsidRPr="002B5DF7">
        <w:rPr>
          <w:rFonts w:ascii="Times New Roman" w:hAnsi="Times New Roman" w:cs="Times New Roman"/>
          <w:snapToGrid w:val="0"/>
        </w:rPr>
        <w:t xml:space="preserve"> и перечислять их на счета, указанные Депозитарием-депонентом, не позднее следующего рабочего дня после получения соответствующих сумм доходов от эмитента или уполномоченного им лица. </w:t>
      </w:r>
    </w:p>
    <w:p w14:paraId="7781032F" w14:textId="77777777" w:rsidR="00300510" w:rsidRPr="002B5DF7" w:rsidRDefault="00300510" w:rsidP="00300510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2.2.13. Обеспечивать осуществление депонентами Депозитария-депонента прав по принадлежащим им ценным бумагам, цифровым правам в </w:t>
      </w:r>
      <w:proofErr w:type="gramStart"/>
      <w:r w:rsidRPr="002B5DF7">
        <w:rPr>
          <w:rFonts w:ascii="Times New Roman" w:hAnsi="Times New Roman" w:cs="Times New Roman"/>
        </w:rPr>
        <w:t>порядке</w:t>
      </w:r>
      <w:proofErr w:type="gramEnd"/>
      <w:r w:rsidRPr="002B5DF7">
        <w:rPr>
          <w:rFonts w:ascii="Times New Roman" w:hAnsi="Times New Roman" w:cs="Times New Roman"/>
        </w:rPr>
        <w:t xml:space="preserve">, предусмотренном Условиями. </w:t>
      </w:r>
    </w:p>
    <w:p w14:paraId="2B641B9C" w14:textId="77777777" w:rsidR="00300510" w:rsidRPr="002B5DF7" w:rsidRDefault="00300510" w:rsidP="00300510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2.2.14. Получать от эмитента, регистратора или депозитария места хранения информацию и документы, касающиеся ценных бумаг, переданных Депозитарием-депонентом, и передавать их Депозитарию-депоненту </w:t>
      </w:r>
      <w:r w:rsidRPr="002B5DF7">
        <w:rPr>
          <w:rFonts w:ascii="Times New Roman" w:hAnsi="Times New Roman" w:cs="Times New Roman"/>
          <w:snapToGrid w:val="0"/>
        </w:rPr>
        <w:t>в течение трех рабочих дней с даты получения способом, указанным в Анкете Депонента</w:t>
      </w:r>
      <w:r w:rsidRPr="002B5DF7">
        <w:rPr>
          <w:rFonts w:ascii="Times New Roman" w:hAnsi="Times New Roman" w:cs="Times New Roman"/>
        </w:rPr>
        <w:t>.</w:t>
      </w:r>
    </w:p>
    <w:p w14:paraId="3A83FB20" w14:textId="77777777" w:rsidR="00300510" w:rsidRPr="002B5DF7" w:rsidRDefault="00300510" w:rsidP="00300510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2.2.15. Передавать эмитенту, регистратору или депозитарию места хранения информацию и документы от Депозитария-депонента в </w:t>
      </w:r>
      <w:proofErr w:type="gramStart"/>
      <w:r w:rsidRPr="002B5DF7">
        <w:rPr>
          <w:rFonts w:ascii="Times New Roman" w:hAnsi="Times New Roman" w:cs="Times New Roman"/>
        </w:rPr>
        <w:t>порядке</w:t>
      </w:r>
      <w:proofErr w:type="gramEnd"/>
      <w:r w:rsidRPr="002B5DF7">
        <w:rPr>
          <w:rFonts w:ascii="Times New Roman" w:hAnsi="Times New Roman" w:cs="Times New Roman"/>
        </w:rPr>
        <w:t xml:space="preserve"> и сроки, предусмотренные Условиями.</w:t>
      </w:r>
    </w:p>
    <w:p w14:paraId="7445D117" w14:textId="77777777" w:rsidR="00300510" w:rsidRPr="002B5DF7" w:rsidRDefault="00300510" w:rsidP="00300510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lastRenderedPageBreak/>
        <w:t>2.2.16. Принимать все предусмотренные федеральными законами и иными нормативными правовыми актами Российской Федерации меры по защите интересов Депозитария-депонента при осуществлении эмитентом корпоративных действий.</w:t>
      </w:r>
    </w:p>
    <w:p w14:paraId="357350B9" w14:textId="77777777" w:rsidR="00300510" w:rsidRPr="002B5DF7" w:rsidRDefault="00300510" w:rsidP="00300510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2.2.17. Исполнять поручения Депозитария-депонента в сроки, предусмотренные Условиями.</w:t>
      </w:r>
    </w:p>
    <w:p w14:paraId="23EC9C4E" w14:textId="6AE82481" w:rsidR="00300510" w:rsidRPr="00322E55" w:rsidRDefault="00300510" w:rsidP="00322E55">
      <w:pPr>
        <w:pStyle w:val="a4"/>
        <w:widowControl w:val="0"/>
        <w:numPr>
          <w:ilvl w:val="1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120"/>
        <w:ind w:left="567" w:right="283" w:hanging="425"/>
        <w:jc w:val="both"/>
        <w:rPr>
          <w:b/>
          <w:sz w:val="22"/>
          <w:szCs w:val="22"/>
          <w:lang w:val="en-US"/>
        </w:rPr>
      </w:pPr>
      <w:proofErr w:type="spellStart"/>
      <w:r w:rsidRPr="00322E55">
        <w:rPr>
          <w:b/>
          <w:sz w:val="22"/>
          <w:szCs w:val="22"/>
          <w:lang w:val="en-US"/>
        </w:rPr>
        <w:t>Депозитарий</w:t>
      </w:r>
      <w:proofErr w:type="spellEnd"/>
      <w:r w:rsidRPr="00322E55">
        <w:rPr>
          <w:b/>
          <w:sz w:val="22"/>
          <w:szCs w:val="22"/>
        </w:rPr>
        <w:t xml:space="preserve"> </w:t>
      </w:r>
      <w:proofErr w:type="spellStart"/>
      <w:r w:rsidRPr="00322E55">
        <w:rPr>
          <w:b/>
          <w:sz w:val="22"/>
          <w:szCs w:val="22"/>
          <w:lang w:val="en-US"/>
        </w:rPr>
        <w:t>вправе</w:t>
      </w:r>
      <w:proofErr w:type="spellEnd"/>
      <w:r w:rsidRPr="00322E55">
        <w:rPr>
          <w:b/>
          <w:sz w:val="22"/>
          <w:szCs w:val="22"/>
          <w:lang w:val="en-US"/>
        </w:rPr>
        <w:t>:</w:t>
      </w:r>
    </w:p>
    <w:p w14:paraId="473520AC" w14:textId="77777777" w:rsidR="00300510" w:rsidRPr="002B5DF7" w:rsidRDefault="00300510" w:rsidP="00300510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Lines="60" w:before="144" w:after="235"/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2.3.1. </w:t>
      </w:r>
      <w:r w:rsidRPr="002B5DF7">
        <w:rPr>
          <w:rFonts w:ascii="Times New Roman" w:hAnsi="Times New Roman" w:cs="Times New Roman"/>
          <w:lang w:eastAsia="en-US"/>
        </w:rPr>
        <w:t xml:space="preserve">Становиться депонентом другого депозитария посредством открытия у него </w:t>
      </w:r>
      <w:proofErr w:type="spellStart"/>
      <w:r w:rsidRPr="002B5DF7">
        <w:rPr>
          <w:rFonts w:ascii="Times New Roman" w:hAnsi="Times New Roman" w:cs="Times New Roman"/>
          <w:lang w:eastAsia="en-US"/>
        </w:rPr>
        <w:t>междепозитарного</w:t>
      </w:r>
      <w:proofErr w:type="spellEnd"/>
      <w:r w:rsidRPr="002B5DF7">
        <w:rPr>
          <w:rFonts w:ascii="Times New Roman" w:hAnsi="Times New Roman" w:cs="Times New Roman"/>
          <w:lang w:eastAsia="en-US"/>
        </w:rPr>
        <w:t xml:space="preserve"> счета депо, открывать лицевые счета номинального держателя в реестрах владельцев именных ценных бумаг для учета всех ценных бумаг Депозитария-депонента и других депонентов. Депозитарий – депонент согласен с тем, что указанные действия </w:t>
      </w:r>
      <w:proofErr w:type="gramStart"/>
      <w:r w:rsidRPr="002B5DF7">
        <w:rPr>
          <w:rFonts w:ascii="Times New Roman" w:hAnsi="Times New Roman" w:cs="Times New Roman"/>
          <w:lang w:eastAsia="en-US"/>
        </w:rPr>
        <w:t>осуществляются без его дополнительного согласия и не приводят</w:t>
      </w:r>
      <w:proofErr w:type="gramEnd"/>
      <w:r w:rsidRPr="002B5DF7">
        <w:rPr>
          <w:rFonts w:ascii="Times New Roman" w:hAnsi="Times New Roman" w:cs="Times New Roman"/>
          <w:lang w:eastAsia="en-US"/>
        </w:rPr>
        <w:t xml:space="preserve"> к изменению прав и обязанностей по настоящему договору.</w:t>
      </w:r>
    </w:p>
    <w:p w14:paraId="5C333322" w14:textId="77777777" w:rsidR="00300510" w:rsidRPr="002B5DF7" w:rsidRDefault="00300510" w:rsidP="00300510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Lines="60" w:before="144" w:after="235"/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2.3.2. В </w:t>
      </w:r>
      <w:proofErr w:type="gramStart"/>
      <w:r w:rsidRPr="002B5DF7">
        <w:rPr>
          <w:rFonts w:ascii="Times New Roman" w:hAnsi="Times New Roman" w:cs="Times New Roman"/>
        </w:rPr>
        <w:t>соответствии</w:t>
      </w:r>
      <w:proofErr w:type="gramEnd"/>
      <w:r w:rsidRPr="002B5DF7">
        <w:rPr>
          <w:rFonts w:ascii="Times New Roman" w:hAnsi="Times New Roman" w:cs="Times New Roman"/>
        </w:rPr>
        <w:t xml:space="preserve"> с федеральными законами и иными нормативными правовыми актами оказывать Депозитарию-депоненту в порядке, предусмотренном Условиями, сопутствующие услуги, связанные с депозитарной деятельностью.</w:t>
      </w:r>
    </w:p>
    <w:p w14:paraId="333D9896" w14:textId="77777777" w:rsidR="00300510" w:rsidRPr="002B5DF7" w:rsidRDefault="00300510" w:rsidP="00300510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Lines="60" w:before="144" w:after="235"/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2.3.3. Требовать от Депозитария-депонента оплаты услуг в точном </w:t>
      </w:r>
      <w:proofErr w:type="gramStart"/>
      <w:r w:rsidRPr="002B5DF7">
        <w:rPr>
          <w:rFonts w:ascii="Times New Roman" w:hAnsi="Times New Roman" w:cs="Times New Roman"/>
        </w:rPr>
        <w:t>соответствии</w:t>
      </w:r>
      <w:proofErr w:type="gramEnd"/>
      <w:r w:rsidRPr="002B5DF7">
        <w:rPr>
          <w:rFonts w:ascii="Times New Roman" w:hAnsi="Times New Roman" w:cs="Times New Roman"/>
        </w:rPr>
        <w:t xml:space="preserve"> с действующими на день совершения операции Тарифами.</w:t>
      </w:r>
    </w:p>
    <w:p w14:paraId="5D138849" w14:textId="77777777" w:rsidR="00300510" w:rsidRPr="002B5DF7" w:rsidRDefault="00300510" w:rsidP="00300510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Lines="60" w:before="144" w:after="235"/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2.3.4. Не исполнять поручения Депозитария-депонента в </w:t>
      </w:r>
      <w:proofErr w:type="gramStart"/>
      <w:r w:rsidRPr="002B5DF7">
        <w:rPr>
          <w:rFonts w:ascii="Times New Roman" w:hAnsi="Times New Roman" w:cs="Times New Roman"/>
        </w:rPr>
        <w:t>случае</w:t>
      </w:r>
      <w:proofErr w:type="gramEnd"/>
      <w:r w:rsidRPr="002B5DF7">
        <w:rPr>
          <w:rFonts w:ascii="Times New Roman" w:hAnsi="Times New Roman" w:cs="Times New Roman"/>
        </w:rPr>
        <w:t xml:space="preserve"> нарушения последним требований Условий или действующего законодательства Российской Федерации. </w:t>
      </w:r>
    </w:p>
    <w:p w14:paraId="51603189" w14:textId="77777777" w:rsidR="00300510" w:rsidRPr="002B5DF7" w:rsidRDefault="00300510" w:rsidP="00300510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Lines="60" w:before="144" w:after="235"/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2.3.5. Закрыть счет депо Депозитария-депонента при наличии нулевого остатка на его счете депо и отсутствии операций по счету депо в течение одного года в соответствии с подп. 5.1.2Условий.</w:t>
      </w:r>
    </w:p>
    <w:p w14:paraId="72592683" w14:textId="77777777" w:rsidR="00300510" w:rsidRPr="002B5DF7" w:rsidRDefault="00300510" w:rsidP="00300510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="120" w:after="120"/>
        <w:ind w:left="142" w:right="283"/>
        <w:rPr>
          <w:rFonts w:ascii="Times New Roman" w:hAnsi="Times New Roman" w:cs="Times New Roman"/>
          <w:b/>
        </w:rPr>
      </w:pPr>
      <w:r w:rsidRPr="002B5DF7">
        <w:rPr>
          <w:rFonts w:ascii="Times New Roman" w:hAnsi="Times New Roman" w:cs="Times New Roman"/>
          <w:b/>
        </w:rPr>
        <w:t>2.4. Депозитарий не вправе:</w:t>
      </w:r>
    </w:p>
    <w:p w14:paraId="6127764F" w14:textId="77777777" w:rsidR="00300510" w:rsidRPr="002B5DF7" w:rsidRDefault="00300510" w:rsidP="00300510">
      <w:pPr>
        <w:tabs>
          <w:tab w:val="left" w:pos="0"/>
          <w:tab w:val="left" w:pos="1276"/>
        </w:tabs>
        <w:spacing w:before="60"/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2.4.1. </w:t>
      </w:r>
      <w:proofErr w:type="gramStart"/>
      <w:r w:rsidRPr="002B5DF7">
        <w:rPr>
          <w:rFonts w:ascii="Times New Roman" w:hAnsi="Times New Roman" w:cs="Times New Roman"/>
        </w:rPr>
        <w:t>Определять и контролировать</w:t>
      </w:r>
      <w:proofErr w:type="gramEnd"/>
      <w:r w:rsidRPr="002B5DF7">
        <w:rPr>
          <w:rFonts w:ascii="Times New Roman" w:hAnsi="Times New Roman" w:cs="Times New Roman"/>
        </w:rPr>
        <w:t xml:space="preserve"> направления использования ценных бумаг, цифровых прав, переданных Депозитарием-депонентом в Депозитарий.</w:t>
      </w:r>
    </w:p>
    <w:p w14:paraId="41F2A551" w14:textId="77777777" w:rsidR="00300510" w:rsidRPr="002B5DF7" w:rsidRDefault="00300510" w:rsidP="00300510">
      <w:pPr>
        <w:tabs>
          <w:tab w:val="left" w:pos="0"/>
          <w:tab w:val="left" w:pos="1276"/>
        </w:tabs>
        <w:spacing w:before="60"/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2.4.2. Ограничивать права Депозитария-депонента по распоряжению ценными бумагами, цифровыми правами переданными Депозитарием-депонентом в Депозитарий, за исключением случаев, предусмотренных действующим законодательством Российской Федерации.</w:t>
      </w:r>
    </w:p>
    <w:p w14:paraId="14BCEE7E" w14:textId="77777777" w:rsidR="00300510" w:rsidRPr="002B5DF7" w:rsidRDefault="00300510" w:rsidP="00300510">
      <w:pPr>
        <w:tabs>
          <w:tab w:val="left" w:pos="0"/>
          <w:tab w:val="left" w:pos="1276"/>
        </w:tabs>
        <w:spacing w:before="60"/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2.4.3. Отвечать ценными бумагами, цифровыми правами, переданными Депозитарием-депонентом в Депозитарий, по собственным обязательствам, а также использовать их в </w:t>
      </w:r>
      <w:proofErr w:type="gramStart"/>
      <w:r w:rsidRPr="002B5DF7">
        <w:rPr>
          <w:rFonts w:ascii="Times New Roman" w:hAnsi="Times New Roman" w:cs="Times New Roman"/>
        </w:rPr>
        <w:t>качестве</w:t>
      </w:r>
      <w:proofErr w:type="gramEnd"/>
      <w:r w:rsidRPr="002B5DF7">
        <w:rPr>
          <w:rFonts w:ascii="Times New Roman" w:hAnsi="Times New Roman" w:cs="Times New Roman"/>
        </w:rPr>
        <w:t xml:space="preserve"> обеспечения исполнения собственных обязательств или обязательств других депонентов и иных третьих лиц.</w:t>
      </w:r>
    </w:p>
    <w:p w14:paraId="2F1617FD" w14:textId="77777777" w:rsidR="00300510" w:rsidRPr="002B5DF7" w:rsidRDefault="00300510" w:rsidP="00300510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="60"/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2.4.4. Распоряжаться ценными бумагами, цифровыми правами, переданными Депозитарием-депонентом, без поручения последнего, за исключением случаев, когда такие действия вызваны необходимостью обеспечения прав депонентов Депозитария-депонента при проведении обязательных безусловных корпоративных действий эмитента ценных бумаг, или в случаях, предусмотренных законодательством Российской Федерации и Условиями.</w:t>
      </w:r>
    </w:p>
    <w:p w14:paraId="7DA311EF" w14:textId="77777777" w:rsidR="00300510" w:rsidRPr="002B5DF7" w:rsidRDefault="00300510" w:rsidP="00300510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="120" w:after="120"/>
        <w:ind w:right="283"/>
        <w:jc w:val="both"/>
        <w:rPr>
          <w:rFonts w:ascii="Times New Roman" w:hAnsi="Times New Roman" w:cs="Times New Roman"/>
          <w:b/>
        </w:rPr>
      </w:pPr>
      <w:r w:rsidRPr="002B5DF7">
        <w:rPr>
          <w:rFonts w:ascii="Times New Roman" w:hAnsi="Times New Roman" w:cs="Times New Roman"/>
          <w:b/>
        </w:rPr>
        <w:t xml:space="preserve">  2.5. Депозитарий-депонент обязан:</w:t>
      </w:r>
    </w:p>
    <w:p w14:paraId="73F3F389" w14:textId="77777777" w:rsidR="00300510" w:rsidRPr="002B5DF7" w:rsidRDefault="00300510" w:rsidP="00300510">
      <w:pPr>
        <w:widowControl w:val="0"/>
        <w:autoSpaceDE w:val="0"/>
        <w:autoSpaceDN w:val="0"/>
        <w:adjustRightInd w:val="0"/>
        <w:ind w:left="142" w:right="14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2.5.1. Соблюдать порядок проведения депозитарных операций, представления информации и документов, установленный Условиями. Не включать в депозитарные договоры, заключаемые Депозитарием-депонентом с депонентами, положений, которые могут привести к невозможности (полной или частичной) надлежащего осуществления Депозитарием-депонентом своих обязательств по Договору.</w:t>
      </w:r>
    </w:p>
    <w:p w14:paraId="70D2B665" w14:textId="77777777" w:rsidR="00300510" w:rsidRPr="002B5DF7" w:rsidRDefault="00300510" w:rsidP="00300510">
      <w:pPr>
        <w:widowControl w:val="0"/>
        <w:autoSpaceDE w:val="0"/>
        <w:autoSpaceDN w:val="0"/>
        <w:adjustRightInd w:val="0"/>
        <w:ind w:left="142" w:right="14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2.5.2. Выполнять действия, необходимые для перерегистрации ценных бумаг у регистратора или у другого депозитария на имя Депозитария как номинального держателя при передаче их на хранение и/или учет в Депозитарий, в соответствии с Условиями.</w:t>
      </w:r>
    </w:p>
    <w:p w14:paraId="5EAC229F" w14:textId="77777777" w:rsidR="00300510" w:rsidRPr="002B5DF7" w:rsidRDefault="00300510" w:rsidP="00300510">
      <w:pPr>
        <w:widowControl w:val="0"/>
        <w:autoSpaceDE w:val="0"/>
        <w:autoSpaceDN w:val="0"/>
        <w:adjustRightInd w:val="0"/>
        <w:ind w:left="142" w:right="14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2.5.3. Представлять в Депозитарий поручения по счету депо только при наличии оснований для совершения операций по счету депо, предусмотренных правилами Депозитария-депонента.</w:t>
      </w:r>
    </w:p>
    <w:p w14:paraId="0CB91730" w14:textId="77777777" w:rsidR="00300510" w:rsidRPr="002B5DF7" w:rsidRDefault="00300510" w:rsidP="00300510">
      <w:pPr>
        <w:widowControl w:val="0"/>
        <w:autoSpaceDE w:val="0"/>
        <w:autoSpaceDN w:val="0"/>
        <w:adjustRightInd w:val="0"/>
        <w:ind w:left="142" w:right="14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2.5.4. </w:t>
      </w:r>
      <w:proofErr w:type="gramStart"/>
      <w:r w:rsidRPr="002B5DF7">
        <w:rPr>
          <w:rFonts w:ascii="Times New Roman" w:hAnsi="Times New Roman" w:cs="Times New Roman"/>
        </w:rPr>
        <w:t>В случаях и порядке, установленных законодательством Российской Федерации, иными нормативными правовыми актами и Условиями, предоставлять по запросу Депозитария, основанному на соответствующем запросе эмитента, регистратора или депозитария места хранения, данные о депонентах и принадлежащих им ценных бумагах, сертификаты которых хранятся и/или права, на которые учитываются на счете депо номинального держателя Депозитария-депонента.</w:t>
      </w:r>
      <w:proofErr w:type="gramEnd"/>
      <w:r w:rsidRPr="002B5DF7">
        <w:rPr>
          <w:rFonts w:ascii="Times New Roman" w:hAnsi="Times New Roman" w:cs="Times New Roman"/>
        </w:rPr>
        <w:t xml:space="preserve"> Депозитарий-депонент не получает вознаграждение от Депозитария за составления списка, необходимого для осуществления депонентами Депозитария-депонента прав, удостоверенных ценными бумагами. Депозитарий не отвечает за правильность и достоверность информации, полученной от Депозитария-депонента, а также от эмитента, регистратора или депозитария места хранения, но отвечает за правильность ее передачи третьим лицам.</w:t>
      </w:r>
    </w:p>
    <w:p w14:paraId="33BB55B8" w14:textId="77777777" w:rsidR="00300510" w:rsidRPr="002B5DF7" w:rsidRDefault="00300510" w:rsidP="00300510">
      <w:pPr>
        <w:widowControl w:val="0"/>
        <w:autoSpaceDE w:val="0"/>
        <w:autoSpaceDN w:val="0"/>
        <w:adjustRightInd w:val="0"/>
        <w:ind w:left="142" w:right="14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2.5.5. Предоставлять в Депозитарий изменения анкетных данных в срок не позднее трех рабочих дней со дня регистрации (вступления в силу) этих изменений.</w:t>
      </w:r>
    </w:p>
    <w:p w14:paraId="34D4400C" w14:textId="77777777" w:rsidR="00300510" w:rsidRPr="002B5DF7" w:rsidRDefault="00300510" w:rsidP="00300510">
      <w:pPr>
        <w:widowControl w:val="0"/>
        <w:autoSpaceDE w:val="0"/>
        <w:autoSpaceDN w:val="0"/>
        <w:adjustRightInd w:val="0"/>
        <w:ind w:left="142" w:right="14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2.5.6. Своевременно и в полном </w:t>
      </w:r>
      <w:proofErr w:type="gramStart"/>
      <w:r w:rsidRPr="002B5DF7">
        <w:rPr>
          <w:rFonts w:ascii="Times New Roman" w:hAnsi="Times New Roman" w:cs="Times New Roman"/>
        </w:rPr>
        <w:t>объеме</w:t>
      </w:r>
      <w:proofErr w:type="gramEnd"/>
      <w:r w:rsidRPr="002B5DF7">
        <w:rPr>
          <w:rFonts w:ascii="Times New Roman" w:hAnsi="Times New Roman" w:cs="Times New Roman"/>
        </w:rPr>
        <w:t xml:space="preserve"> оплачивать услуги Депозитария в соответствии с Тарифами.</w:t>
      </w:r>
    </w:p>
    <w:p w14:paraId="4DA9DBC8" w14:textId="77777777" w:rsidR="00300510" w:rsidRPr="002B5DF7" w:rsidRDefault="00300510" w:rsidP="00300510">
      <w:pPr>
        <w:widowControl w:val="0"/>
        <w:autoSpaceDE w:val="0"/>
        <w:autoSpaceDN w:val="0"/>
        <w:adjustRightInd w:val="0"/>
        <w:ind w:left="142" w:right="14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2.5.7. </w:t>
      </w:r>
      <w:proofErr w:type="gramStart"/>
      <w:r w:rsidRPr="002B5DF7">
        <w:rPr>
          <w:rFonts w:ascii="Times New Roman" w:hAnsi="Times New Roman" w:cs="Times New Roman"/>
        </w:rPr>
        <w:t>Компенсировать Депозитарию расходы, понесенные Депозитарием в связи с перерегистрацией именных ценных бумаг в реестрах владельцев именных ценных бумаг, хранением ценных бумаг и выполнением операций в депозитариях места хранения, а также в связи с использованием услуг третьих лиц при исполнении поручений Депозитария-депонента.</w:t>
      </w:r>
      <w:proofErr w:type="gramEnd"/>
    </w:p>
    <w:p w14:paraId="0861762E" w14:textId="77777777" w:rsidR="00300510" w:rsidRPr="002B5DF7" w:rsidRDefault="00300510" w:rsidP="00300510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="120" w:after="120"/>
        <w:ind w:left="142" w:right="283"/>
        <w:rPr>
          <w:rFonts w:ascii="Times New Roman" w:hAnsi="Times New Roman" w:cs="Times New Roman"/>
          <w:b/>
        </w:rPr>
      </w:pPr>
      <w:r w:rsidRPr="002B5DF7">
        <w:rPr>
          <w:rFonts w:ascii="Times New Roman" w:hAnsi="Times New Roman" w:cs="Times New Roman"/>
          <w:b/>
        </w:rPr>
        <w:t>2.6. Депозитарий-депонент вправе:</w:t>
      </w:r>
    </w:p>
    <w:p w14:paraId="1DFF731E" w14:textId="77777777" w:rsidR="00300510" w:rsidRPr="002B5DF7" w:rsidRDefault="00300510" w:rsidP="00300510">
      <w:pPr>
        <w:keepLines/>
        <w:tabs>
          <w:tab w:val="left" w:pos="0"/>
          <w:tab w:val="left" w:pos="1276"/>
        </w:tabs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2.6.1. Совершать депозитарные операции, предусмотренные законодательством Российской Федерации и Условиями, по счету депо.</w:t>
      </w:r>
    </w:p>
    <w:p w14:paraId="6BF00669" w14:textId="77777777" w:rsidR="00300510" w:rsidRPr="002B5DF7" w:rsidRDefault="00300510" w:rsidP="00300510">
      <w:pPr>
        <w:widowControl w:val="0"/>
        <w:tabs>
          <w:tab w:val="left" w:pos="0"/>
          <w:tab w:val="left" w:pos="1276"/>
        </w:tabs>
        <w:spacing w:before="120"/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2.6.2. Получать предусмотренные Условиями отчеты, выписки и другие сведения, необходимые для реализации прав, удостоверенных ценными бумагами, цифровыми правами.</w:t>
      </w:r>
    </w:p>
    <w:p w14:paraId="7232D30B" w14:textId="60044567" w:rsidR="00300510" w:rsidRPr="002B5DF7" w:rsidRDefault="00300510" w:rsidP="00300510">
      <w:pPr>
        <w:widowControl w:val="0"/>
        <w:tabs>
          <w:tab w:val="left" w:pos="0"/>
          <w:tab w:val="left" w:pos="1276"/>
        </w:tabs>
        <w:spacing w:before="120"/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2.6.3.</w:t>
      </w:r>
      <w:r w:rsidR="00322E55">
        <w:rPr>
          <w:rFonts w:ascii="Times New Roman" w:hAnsi="Times New Roman" w:cs="Times New Roman"/>
        </w:rPr>
        <w:t xml:space="preserve"> </w:t>
      </w:r>
      <w:r w:rsidRPr="002B5DF7">
        <w:rPr>
          <w:rFonts w:ascii="Times New Roman" w:hAnsi="Times New Roman" w:cs="Times New Roman"/>
        </w:rPr>
        <w:t>Запрашивать у Депозитария информацию, необходимую ему для реализации прав, закрепленных ценными бумагами (о датах проведения собраний акционеров, датах выплаты дивидендов, размерах дивидендов, о выпусках ценных бумаг и условиях их обращения и т.д.).</w:t>
      </w:r>
    </w:p>
    <w:p w14:paraId="22D7323A" w14:textId="77777777" w:rsidR="00300510" w:rsidRPr="002B5DF7" w:rsidRDefault="00300510" w:rsidP="00300510">
      <w:pPr>
        <w:widowControl w:val="0"/>
        <w:tabs>
          <w:tab w:val="left" w:pos="0"/>
          <w:tab w:val="left" w:pos="1276"/>
        </w:tabs>
        <w:spacing w:before="120"/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2.6.4. Расторгнуть Договор, в том числе в случае изменения Условий</w:t>
      </w:r>
      <w:r w:rsidRPr="002B5DF7">
        <w:rPr>
          <w:rFonts w:ascii="Times New Roman" w:hAnsi="Times New Roman" w:cs="Times New Roman"/>
          <w:i/>
          <w:iCs/>
        </w:rPr>
        <w:t>,</w:t>
      </w:r>
      <w:r w:rsidRPr="002B5DF7">
        <w:rPr>
          <w:rFonts w:ascii="Times New Roman" w:hAnsi="Times New Roman" w:cs="Times New Roman"/>
        </w:rPr>
        <w:t xml:space="preserve"> в порядке, определенном Условиями. </w:t>
      </w:r>
    </w:p>
    <w:p w14:paraId="104B61D8" w14:textId="174F26A9" w:rsidR="00322E55" w:rsidRDefault="00322E55" w:rsidP="00322E55">
      <w:pPr>
        <w:tabs>
          <w:tab w:val="left" w:pos="0"/>
          <w:tab w:val="left" w:pos="1276"/>
        </w:tabs>
        <w:spacing w:after="0" w:line="240" w:lineRule="auto"/>
        <w:ind w:left="142" w:right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300510" w:rsidRPr="002B5DF7">
        <w:rPr>
          <w:rFonts w:ascii="Times New Roman" w:hAnsi="Times New Roman" w:cs="Times New Roman"/>
          <w:b/>
        </w:rPr>
        <w:t>ПРОЦЕДУРА ПОЛУЧЕНИЯ ИНФОРМАЦИИ</w:t>
      </w:r>
    </w:p>
    <w:p w14:paraId="29E9C827" w14:textId="64E0D50B" w:rsidR="00300510" w:rsidRDefault="00300510" w:rsidP="00322E55">
      <w:pPr>
        <w:tabs>
          <w:tab w:val="left" w:pos="0"/>
          <w:tab w:val="left" w:pos="1276"/>
        </w:tabs>
        <w:spacing w:after="0" w:line="240" w:lineRule="auto"/>
        <w:ind w:left="142" w:right="283"/>
        <w:jc w:val="center"/>
        <w:rPr>
          <w:rFonts w:ascii="Times New Roman" w:hAnsi="Times New Roman" w:cs="Times New Roman"/>
          <w:b/>
        </w:rPr>
      </w:pPr>
      <w:r w:rsidRPr="002B5DF7">
        <w:rPr>
          <w:rFonts w:ascii="Times New Roman" w:hAnsi="Times New Roman" w:cs="Times New Roman"/>
          <w:b/>
        </w:rPr>
        <w:t xml:space="preserve">О </w:t>
      </w:r>
      <w:proofErr w:type="gramStart"/>
      <w:r w:rsidRPr="002B5DF7">
        <w:rPr>
          <w:rFonts w:ascii="Times New Roman" w:hAnsi="Times New Roman" w:cs="Times New Roman"/>
          <w:b/>
        </w:rPr>
        <w:t>ВЛАДЕЛЬЦАХ</w:t>
      </w:r>
      <w:proofErr w:type="gramEnd"/>
      <w:r w:rsidRPr="002B5DF7">
        <w:rPr>
          <w:rFonts w:ascii="Times New Roman" w:hAnsi="Times New Roman" w:cs="Times New Roman"/>
          <w:b/>
        </w:rPr>
        <w:t xml:space="preserve"> ЦЕННЫХ БУМАГ, ЦИФРОВЫХ ПРАВ</w:t>
      </w:r>
    </w:p>
    <w:p w14:paraId="2059EF26" w14:textId="77777777" w:rsidR="00322E55" w:rsidRPr="00322E55" w:rsidRDefault="00322E55" w:rsidP="00322E55">
      <w:pPr>
        <w:tabs>
          <w:tab w:val="left" w:pos="0"/>
          <w:tab w:val="left" w:pos="1276"/>
        </w:tabs>
        <w:spacing w:after="0" w:line="240" w:lineRule="auto"/>
        <w:ind w:left="142" w:right="283"/>
        <w:jc w:val="center"/>
        <w:rPr>
          <w:rFonts w:ascii="Times New Roman" w:hAnsi="Times New Roman" w:cs="Times New Roman"/>
          <w:b/>
        </w:rPr>
      </w:pPr>
    </w:p>
    <w:p w14:paraId="08B0367F" w14:textId="77777777" w:rsidR="00300510" w:rsidRPr="002B5DF7" w:rsidRDefault="00300510" w:rsidP="00300510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Получение информации о владельцах и принадлежащих им ценных бумагах, цифровых прав, сертификаты которых хранятся и/или права, на которые учитываются на счете депо Депозитария-депонента, осуществляется Депозитарием путем направления письменного мотивированного запроса Депозитарию-депоненту.</w:t>
      </w:r>
    </w:p>
    <w:p w14:paraId="6B274DB2" w14:textId="77777777" w:rsidR="00300510" w:rsidRPr="002B5DF7" w:rsidRDefault="00300510" w:rsidP="00300510">
      <w:pPr>
        <w:numPr>
          <w:ilvl w:val="1"/>
          <w:numId w:val="2"/>
        </w:numPr>
        <w:tabs>
          <w:tab w:val="left" w:pos="0"/>
          <w:tab w:val="left" w:pos="1276"/>
        </w:tabs>
        <w:spacing w:before="120" w:after="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Запрос составляется в произвольной форме с указанием всех реквизитов, перечень которых устанавливается нормативными правовыми актами Российской Федерации, и направляется не позднее следующего рабочего дня после получения Депозитарием запроса от эмитента, регистратора или депозитария места хранения.</w:t>
      </w:r>
    </w:p>
    <w:p w14:paraId="5DDCA245" w14:textId="77777777" w:rsidR="00300510" w:rsidRPr="002B5DF7" w:rsidRDefault="00300510" w:rsidP="00300510">
      <w:pPr>
        <w:numPr>
          <w:ilvl w:val="1"/>
          <w:numId w:val="2"/>
        </w:numPr>
        <w:tabs>
          <w:tab w:val="left" w:pos="0"/>
          <w:tab w:val="left" w:pos="1276"/>
        </w:tabs>
        <w:spacing w:before="120" w:after="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Депозитарий-депонент обязан в течение двух рабочих дней с момента получения запроса Депозитария предоставить последнему данные о владельцах и принадлежащих им ценных бумагах, цифровых прав, сертификаты которых хранятся и/или права, на которые учитываются на счете депо Депозитария-депонента.</w:t>
      </w:r>
    </w:p>
    <w:p w14:paraId="744A0D9A" w14:textId="77777777" w:rsidR="00300510" w:rsidRPr="002B5DF7" w:rsidRDefault="00300510" w:rsidP="00300510">
      <w:pPr>
        <w:numPr>
          <w:ilvl w:val="1"/>
          <w:numId w:val="2"/>
        </w:numPr>
        <w:tabs>
          <w:tab w:val="left" w:pos="0"/>
          <w:tab w:val="left" w:pos="1276"/>
        </w:tabs>
        <w:spacing w:before="120" w:after="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Депозитарий в </w:t>
      </w:r>
      <w:proofErr w:type="gramStart"/>
      <w:r w:rsidRPr="002B5DF7">
        <w:rPr>
          <w:rFonts w:ascii="Times New Roman" w:hAnsi="Times New Roman" w:cs="Times New Roman"/>
        </w:rPr>
        <w:t>целях</w:t>
      </w:r>
      <w:proofErr w:type="gramEnd"/>
      <w:r w:rsidRPr="002B5DF7">
        <w:rPr>
          <w:rFonts w:ascii="Times New Roman" w:hAnsi="Times New Roman" w:cs="Times New Roman"/>
        </w:rPr>
        <w:t xml:space="preserve"> реализации прав по ценным бумагам, цифровым правам, переданным Депозитарием-депонентом в Депозитарий, в порядке, предусмотренном Условиями, обеспечивает передачу Депозитарию-депоненту информации и документов от эмитентов или уполномоченных ими лиц.</w:t>
      </w:r>
    </w:p>
    <w:p w14:paraId="57F8B34C" w14:textId="77777777" w:rsidR="00300510" w:rsidRPr="002B5DF7" w:rsidRDefault="00300510" w:rsidP="00300510">
      <w:pPr>
        <w:tabs>
          <w:tab w:val="left" w:pos="0"/>
          <w:tab w:val="left" w:pos="1276"/>
        </w:tabs>
        <w:spacing w:before="120"/>
        <w:ind w:right="283"/>
        <w:jc w:val="both"/>
        <w:rPr>
          <w:rFonts w:ascii="Times New Roman" w:hAnsi="Times New Roman" w:cs="Times New Roman"/>
        </w:rPr>
      </w:pPr>
    </w:p>
    <w:p w14:paraId="7B03493E" w14:textId="77777777" w:rsidR="00300510" w:rsidRPr="002B5DF7" w:rsidRDefault="00300510" w:rsidP="00300510">
      <w:pPr>
        <w:numPr>
          <w:ilvl w:val="2"/>
          <w:numId w:val="2"/>
        </w:numPr>
        <w:tabs>
          <w:tab w:val="left" w:pos="0"/>
          <w:tab w:val="left" w:pos="1276"/>
          <w:tab w:val="center" w:pos="4677"/>
          <w:tab w:val="right" w:pos="9355"/>
        </w:tabs>
        <w:spacing w:after="0" w:line="240" w:lineRule="auto"/>
        <w:ind w:left="142" w:right="283" w:firstLine="0"/>
        <w:jc w:val="center"/>
        <w:rPr>
          <w:rFonts w:ascii="Times New Roman" w:hAnsi="Times New Roman" w:cs="Times New Roman"/>
          <w:b/>
          <w:iCs/>
        </w:rPr>
      </w:pPr>
      <w:r w:rsidRPr="002B5DF7">
        <w:rPr>
          <w:rFonts w:ascii="Times New Roman" w:hAnsi="Times New Roman" w:cs="Times New Roman"/>
          <w:b/>
          <w:iCs/>
        </w:rPr>
        <w:t xml:space="preserve">  ПОРЯДОК И СРОКИ ПРОВЕДЕНИЯ СВЕРКИ ДАННЫХ ПО ЦЕННЫМ БУМАГАМ, ЦИФРОВЫМ ПРАВАМ,</w:t>
      </w:r>
    </w:p>
    <w:p w14:paraId="3755AB52" w14:textId="17356667" w:rsidR="00300510" w:rsidRPr="002B5DF7" w:rsidRDefault="00300510" w:rsidP="001C009E">
      <w:pPr>
        <w:tabs>
          <w:tab w:val="left" w:pos="0"/>
          <w:tab w:val="left" w:pos="1276"/>
          <w:tab w:val="center" w:pos="4677"/>
          <w:tab w:val="right" w:pos="9355"/>
        </w:tabs>
        <w:ind w:left="142" w:right="283"/>
        <w:jc w:val="center"/>
        <w:rPr>
          <w:rFonts w:ascii="Times New Roman" w:hAnsi="Times New Roman" w:cs="Times New Roman"/>
          <w:b/>
          <w:iCs/>
        </w:rPr>
      </w:pPr>
      <w:r w:rsidRPr="002B5DF7">
        <w:rPr>
          <w:rFonts w:ascii="Times New Roman" w:hAnsi="Times New Roman" w:cs="Times New Roman"/>
          <w:b/>
          <w:iCs/>
        </w:rPr>
        <w:t>УЧИТЫВАЕМЫМ НА СЧЕТЕ ДЕПО ДЕПОЗИТАРИЯ-ДЕПОНЕНТА</w:t>
      </w:r>
    </w:p>
    <w:p w14:paraId="6C9A3690" w14:textId="77777777" w:rsidR="00300510" w:rsidRPr="002B5DF7" w:rsidRDefault="00300510" w:rsidP="00300510">
      <w:pPr>
        <w:numPr>
          <w:ilvl w:val="1"/>
          <w:numId w:val="3"/>
        </w:numPr>
        <w:tabs>
          <w:tab w:val="clear" w:pos="737"/>
        </w:tabs>
        <w:spacing w:after="0" w:line="240" w:lineRule="auto"/>
        <w:ind w:left="142" w:right="282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Депозитарий-депонент проводит сверку данных о количестве ценных бумаг, цифровых прав на счете депо номинального держателя каждый рабочий день по последней, предоставленной ему выписке либо отчете о проведении операций, отражающим сведения о количестве ценных бумаг, цифровых прав.</w:t>
      </w:r>
    </w:p>
    <w:p w14:paraId="732C20FB" w14:textId="77777777" w:rsidR="00300510" w:rsidRPr="002B5DF7" w:rsidRDefault="00300510" w:rsidP="00300510">
      <w:pPr>
        <w:numPr>
          <w:ilvl w:val="1"/>
          <w:numId w:val="3"/>
        </w:numPr>
        <w:tabs>
          <w:tab w:val="clear" w:pos="737"/>
        </w:tabs>
        <w:spacing w:after="0" w:line="240" w:lineRule="auto"/>
        <w:ind w:left="142" w:right="282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В первый рабочий день месяца, следующего за отчетным, Депозитарий направляет Депозитарию-депоненту выписку о состоянии счета депо способом, указанным в разделе 5 Договора. Для сокращения сроков проведения сверки Стороны при взаимном согласии могут использовать иные способы передачи информации.</w:t>
      </w:r>
    </w:p>
    <w:p w14:paraId="7EFA21F5" w14:textId="77777777" w:rsidR="00300510" w:rsidRPr="002B5DF7" w:rsidRDefault="00300510" w:rsidP="00300510">
      <w:pPr>
        <w:numPr>
          <w:ilvl w:val="1"/>
          <w:numId w:val="3"/>
        </w:numPr>
        <w:tabs>
          <w:tab w:val="clear" w:pos="737"/>
        </w:tabs>
        <w:spacing w:after="0" w:line="240" w:lineRule="auto"/>
        <w:ind w:left="142" w:right="282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При получении от Депозитария выписки о состоянии счета депо на конец отчетного периода Депозитарий-депонент обязан провести сверку данных, указанных в выписке, с данными собственного учета.</w:t>
      </w:r>
    </w:p>
    <w:p w14:paraId="5CF5C00B" w14:textId="77777777" w:rsidR="00300510" w:rsidRPr="002B5DF7" w:rsidRDefault="00300510" w:rsidP="00300510">
      <w:pPr>
        <w:numPr>
          <w:ilvl w:val="1"/>
          <w:numId w:val="3"/>
        </w:numPr>
        <w:tabs>
          <w:tab w:val="clear" w:pos="737"/>
        </w:tabs>
        <w:spacing w:after="0" w:line="240" w:lineRule="auto"/>
        <w:ind w:left="142" w:right="282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В </w:t>
      </w:r>
      <w:proofErr w:type="gramStart"/>
      <w:r w:rsidRPr="002B5DF7">
        <w:rPr>
          <w:rFonts w:ascii="Times New Roman" w:hAnsi="Times New Roman" w:cs="Times New Roman"/>
        </w:rPr>
        <w:t>случае</w:t>
      </w:r>
      <w:proofErr w:type="gramEnd"/>
      <w:r w:rsidRPr="002B5DF7">
        <w:rPr>
          <w:rFonts w:ascii="Times New Roman" w:hAnsi="Times New Roman" w:cs="Times New Roman"/>
        </w:rPr>
        <w:t xml:space="preserve"> расхождения данных Депозитария с данными Депозитария-депонента Депозитарий-депонент направляет Депозитарию письменное уведомление о расхождении данных (далее – Уведомление) в срок не позднее одного рабочего дня после получения выписки по счету депо за период Депозитария.</w:t>
      </w:r>
    </w:p>
    <w:p w14:paraId="5AD55291" w14:textId="77777777" w:rsidR="00300510" w:rsidRPr="002B5DF7" w:rsidRDefault="00300510" w:rsidP="00300510">
      <w:pPr>
        <w:numPr>
          <w:ilvl w:val="1"/>
          <w:numId w:val="3"/>
        </w:numPr>
        <w:tabs>
          <w:tab w:val="clear" w:pos="737"/>
        </w:tabs>
        <w:spacing w:after="0" w:line="240" w:lineRule="auto"/>
        <w:ind w:left="142" w:right="282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При получении Депозитарием Уведомления Депозитарий направляет Депозитарию-депоненту в срок не позднее одного рабочего дня после получения Уведомления выписки по счету депо Депозитария-депонента за период с даты последней сверки по дату составления выписки, по которой получено Уведомление.</w:t>
      </w:r>
    </w:p>
    <w:p w14:paraId="44CD6615" w14:textId="77777777" w:rsidR="00300510" w:rsidRPr="002B5DF7" w:rsidRDefault="00300510" w:rsidP="00300510">
      <w:pPr>
        <w:numPr>
          <w:ilvl w:val="1"/>
          <w:numId w:val="3"/>
        </w:numPr>
        <w:tabs>
          <w:tab w:val="clear" w:pos="737"/>
        </w:tabs>
        <w:spacing w:after="0" w:line="240" w:lineRule="auto"/>
        <w:ind w:left="142" w:right="282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Депозитарий-депонент высылает Депозитарию имеющиеся у него сведения о поданных по его счету депо поручениях Депозитарию. Стороны имеют право предъявить друг другу любые первичные документы, подтверждающие факты передачи поручений и иных распоряжений по счетам депо и выполнения операций.</w:t>
      </w:r>
    </w:p>
    <w:p w14:paraId="16D21291" w14:textId="77777777" w:rsidR="00300510" w:rsidRPr="002B5DF7" w:rsidRDefault="00300510" w:rsidP="00300510">
      <w:pPr>
        <w:numPr>
          <w:ilvl w:val="1"/>
          <w:numId w:val="3"/>
        </w:numPr>
        <w:tabs>
          <w:tab w:val="clear" w:pos="737"/>
        </w:tabs>
        <w:spacing w:after="0" w:line="240" w:lineRule="auto"/>
        <w:ind w:left="142" w:right="282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После устранения обнаруженного расхождения Стороны составляют Акт о причинах расхождения и их устранении.</w:t>
      </w:r>
    </w:p>
    <w:p w14:paraId="141EFD79" w14:textId="77777777" w:rsidR="00300510" w:rsidRPr="002B5DF7" w:rsidRDefault="00300510" w:rsidP="00300510">
      <w:pPr>
        <w:ind w:left="142" w:right="282"/>
        <w:jc w:val="both"/>
        <w:rPr>
          <w:rFonts w:ascii="Times New Roman" w:hAnsi="Times New Roman" w:cs="Times New Roman"/>
        </w:rPr>
      </w:pPr>
    </w:p>
    <w:p w14:paraId="7CFA8CBB" w14:textId="3ED32A51" w:rsidR="00300510" w:rsidRDefault="00300510" w:rsidP="00300510">
      <w:pPr>
        <w:widowControl w:val="0"/>
        <w:numPr>
          <w:ilvl w:val="2"/>
          <w:numId w:val="2"/>
        </w:numPr>
        <w:tabs>
          <w:tab w:val="left" w:pos="0"/>
          <w:tab w:val="left" w:pos="1276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  <w:r w:rsidRPr="002B5DF7">
        <w:rPr>
          <w:rFonts w:ascii="Times New Roman" w:hAnsi="Times New Roman" w:cs="Times New Roman"/>
          <w:b/>
        </w:rPr>
        <w:t>ПОРЯДОК ДОКУМЕНТООБОРОТА МЕЖДУ ДЕПОЗИТАРИЕМ-ДЕПОНЕНТОМ И ДЕПОЗИТАРИЕМ</w:t>
      </w:r>
    </w:p>
    <w:p w14:paraId="460B476F" w14:textId="77777777" w:rsidR="00322E55" w:rsidRPr="001C009E" w:rsidRDefault="00322E55" w:rsidP="00322E55">
      <w:pPr>
        <w:widowControl w:val="0"/>
        <w:tabs>
          <w:tab w:val="left" w:pos="0"/>
          <w:tab w:val="left" w:pos="1276"/>
        </w:tabs>
        <w:spacing w:after="0" w:line="240" w:lineRule="auto"/>
        <w:ind w:left="681" w:right="283"/>
        <w:rPr>
          <w:rFonts w:ascii="Times New Roman" w:hAnsi="Times New Roman" w:cs="Times New Roman"/>
          <w:b/>
        </w:rPr>
      </w:pPr>
    </w:p>
    <w:p w14:paraId="32F5CAC2" w14:textId="77777777" w:rsidR="00300510" w:rsidRPr="002B5DF7" w:rsidRDefault="00300510" w:rsidP="00300510">
      <w:pPr>
        <w:pStyle w:val="a4"/>
        <w:autoSpaceDE w:val="0"/>
        <w:autoSpaceDN w:val="0"/>
        <w:adjustRightInd w:val="0"/>
        <w:ind w:left="142" w:right="284"/>
        <w:jc w:val="both"/>
        <w:rPr>
          <w:color w:val="000000"/>
          <w:sz w:val="22"/>
          <w:szCs w:val="22"/>
        </w:rPr>
      </w:pPr>
      <w:r w:rsidRPr="002B5DF7">
        <w:rPr>
          <w:color w:val="000000"/>
          <w:sz w:val="22"/>
          <w:szCs w:val="22"/>
        </w:rPr>
        <w:t xml:space="preserve">5.1. Поручения Депозитария-депонента на совершение операций с ценными бумагами, цифровыми правами и иная информация могут быть переданы Депозитарию одним из способов, указанных в Анкете Депонента. </w:t>
      </w:r>
    </w:p>
    <w:p w14:paraId="1A7052D0" w14:textId="77777777" w:rsidR="00300510" w:rsidRPr="002B5DF7" w:rsidRDefault="00300510" w:rsidP="00300510">
      <w:pPr>
        <w:pStyle w:val="a4"/>
        <w:autoSpaceDE w:val="0"/>
        <w:autoSpaceDN w:val="0"/>
        <w:adjustRightInd w:val="0"/>
        <w:ind w:left="142" w:right="284"/>
        <w:jc w:val="both"/>
        <w:rPr>
          <w:color w:val="000000"/>
          <w:sz w:val="22"/>
          <w:szCs w:val="22"/>
        </w:rPr>
      </w:pPr>
      <w:r w:rsidRPr="002B5DF7">
        <w:rPr>
          <w:color w:val="000000"/>
          <w:sz w:val="22"/>
          <w:szCs w:val="22"/>
        </w:rPr>
        <w:t xml:space="preserve">5.2. Поручения Депозитария-депонента оформляются в </w:t>
      </w:r>
      <w:proofErr w:type="gramStart"/>
      <w:r w:rsidRPr="002B5DF7">
        <w:rPr>
          <w:color w:val="000000"/>
          <w:sz w:val="22"/>
          <w:szCs w:val="22"/>
        </w:rPr>
        <w:t>соответствии</w:t>
      </w:r>
      <w:proofErr w:type="gramEnd"/>
      <w:r w:rsidRPr="002B5DF7">
        <w:rPr>
          <w:color w:val="000000"/>
          <w:sz w:val="22"/>
          <w:szCs w:val="22"/>
        </w:rPr>
        <w:t xml:space="preserve"> с требованиями, предусмотренными Условиями. </w:t>
      </w:r>
    </w:p>
    <w:p w14:paraId="6225C356" w14:textId="77777777" w:rsidR="00300510" w:rsidRPr="002B5DF7" w:rsidRDefault="00300510" w:rsidP="00300510">
      <w:pPr>
        <w:pStyle w:val="a4"/>
        <w:autoSpaceDE w:val="0"/>
        <w:autoSpaceDN w:val="0"/>
        <w:adjustRightInd w:val="0"/>
        <w:ind w:left="142" w:right="284"/>
        <w:jc w:val="both"/>
        <w:rPr>
          <w:color w:val="000000"/>
          <w:sz w:val="22"/>
          <w:szCs w:val="22"/>
        </w:rPr>
      </w:pPr>
      <w:r w:rsidRPr="002B5DF7">
        <w:rPr>
          <w:color w:val="000000"/>
          <w:sz w:val="22"/>
          <w:szCs w:val="22"/>
        </w:rPr>
        <w:t xml:space="preserve">5.3. Отчеты о проведенных операциях по счету депо и выписки о состоянии счета депо могут быть переданы Депозитарию-депоненту Депозитарием одним из способов, указанных в Анкете Депонента. </w:t>
      </w:r>
    </w:p>
    <w:p w14:paraId="5DC3A8E9" w14:textId="77777777" w:rsidR="00300510" w:rsidRPr="002B5DF7" w:rsidRDefault="00300510" w:rsidP="00300510">
      <w:pPr>
        <w:pStyle w:val="a4"/>
        <w:widowControl w:val="0"/>
        <w:tabs>
          <w:tab w:val="left" w:pos="0"/>
          <w:tab w:val="left" w:pos="1276"/>
        </w:tabs>
        <w:ind w:left="142" w:right="284"/>
        <w:jc w:val="both"/>
        <w:rPr>
          <w:b/>
          <w:sz w:val="22"/>
          <w:szCs w:val="22"/>
        </w:rPr>
      </w:pPr>
      <w:r w:rsidRPr="002B5DF7">
        <w:rPr>
          <w:color w:val="000000"/>
          <w:sz w:val="22"/>
          <w:szCs w:val="22"/>
        </w:rPr>
        <w:t>5.4. Иная информация доводится до сведения Депозитария-депонента способом, установленным Условиями.</w:t>
      </w:r>
    </w:p>
    <w:p w14:paraId="3633D759" w14:textId="77777777" w:rsidR="00300510" w:rsidRPr="002B5DF7" w:rsidRDefault="00300510" w:rsidP="00300510">
      <w:pPr>
        <w:widowControl w:val="0"/>
        <w:tabs>
          <w:tab w:val="left" w:pos="0"/>
          <w:tab w:val="left" w:pos="1276"/>
        </w:tabs>
        <w:ind w:right="283"/>
        <w:jc w:val="center"/>
        <w:rPr>
          <w:rFonts w:ascii="Times New Roman" w:hAnsi="Times New Roman" w:cs="Times New Roman"/>
          <w:b/>
        </w:rPr>
      </w:pPr>
    </w:p>
    <w:p w14:paraId="14DDA062" w14:textId="215F05B6" w:rsidR="00300510" w:rsidRDefault="00300510" w:rsidP="001C009E">
      <w:pPr>
        <w:widowControl w:val="0"/>
        <w:numPr>
          <w:ilvl w:val="2"/>
          <w:numId w:val="2"/>
        </w:numPr>
        <w:tabs>
          <w:tab w:val="left" w:pos="0"/>
          <w:tab w:val="left" w:pos="1276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</w:rPr>
      </w:pPr>
      <w:r w:rsidRPr="002B5DF7">
        <w:rPr>
          <w:rFonts w:ascii="Times New Roman" w:hAnsi="Times New Roman" w:cs="Times New Roman"/>
          <w:b/>
        </w:rPr>
        <w:t>СТОИМОСТЬ УСЛУГ ДЕПОЗИТАРИЯ И ПОРЯДОК ИХ ОПЛАТЫ</w:t>
      </w:r>
    </w:p>
    <w:p w14:paraId="556AEDA9" w14:textId="77777777" w:rsidR="00322E55" w:rsidRPr="001C009E" w:rsidRDefault="00322E55" w:rsidP="00322E55">
      <w:pPr>
        <w:widowControl w:val="0"/>
        <w:tabs>
          <w:tab w:val="left" w:pos="0"/>
          <w:tab w:val="left" w:pos="1276"/>
        </w:tabs>
        <w:spacing w:after="0" w:line="240" w:lineRule="auto"/>
        <w:ind w:left="681" w:right="283"/>
        <w:rPr>
          <w:rFonts w:ascii="Times New Roman" w:hAnsi="Times New Roman" w:cs="Times New Roman"/>
          <w:b/>
        </w:rPr>
      </w:pPr>
    </w:p>
    <w:p w14:paraId="155E8793" w14:textId="77777777" w:rsidR="00300510" w:rsidRPr="002B5DF7" w:rsidRDefault="00300510" w:rsidP="002B5DF7">
      <w:pPr>
        <w:keepLines/>
        <w:tabs>
          <w:tab w:val="left" w:pos="0"/>
          <w:tab w:val="left" w:pos="709"/>
        </w:tabs>
        <w:spacing w:line="240" w:lineRule="auto"/>
        <w:ind w:left="142" w:right="284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6.1. </w:t>
      </w:r>
      <w:r w:rsidRPr="002B5DF7">
        <w:rPr>
          <w:rFonts w:ascii="Times New Roman" w:hAnsi="Times New Roman" w:cs="Times New Roman"/>
          <w:color w:val="000000"/>
        </w:rPr>
        <w:t xml:space="preserve">Размер оплаты оказываемых Депозитарием услуг определяется в </w:t>
      </w:r>
      <w:proofErr w:type="gramStart"/>
      <w:r w:rsidRPr="002B5DF7">
        <w:rPr>
          <w:rFonts w:ascii="Times New Roman" w:hAnsi="Times New Roman" w:cs="Times New Roman"/>
          <w:color w:val="000000"/>
        </w:rPr>
        <w:t>соответствии</w:t>
      </w:r>
      <w:proofErr w:type="gramEnd"/>
      <w:r w:rsidRPr="002B5DF7">
        <w:rPr>
          <w:rFonts w:ascii="Times New Roman" w:hAnsi="Times New Roman" w:cs="Times New Roman"/>
          <w:color w:val="000000"/>
        </w:rPr>
        <w:t xml:space="preserve"> с Тарифами, являющимися неотъемлемой частью Условий.</w:t>
      </w:r>
    </w:p>
    <w:p w14:paraId="6683E02D" w14:textId="77777777" w:rsidR="00300510" w:rsidRPr="002B5DF7" w:rsidRDefault="00300510" w:rsidP="002B5DF7">
      <w:pPr>
        <w:keepLines/>
        <w:tabs>
          <w:tab w:val="left" w:pos="0"/>
          <w:tab w:val="left" w:pos="709"/>
        </w:tabs>
        <w:spacing w:line="240" w:lineRule="auto"/>
        <w:ind w:left="142" w:right="284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6.2. Порядок оплаты услуг Депозитария, предусмотренный Договором, действует также и после закрытия счетов депо Депозитария-депонента, вплоть до полного исполнения взаимных обязатель</w:t>
      </w:r>
      <w:proofErr w:type="gramStart"/>
      <w:r w:rsidRPr="002B5DF7">
        <w:rPr>
          <w:rFonts w:ascii="Times New Roman" w:hAnsi="Times New Roman" w:cs="Times New Roman"/>
        </w:rPr>
        <w:t>ств Ст</w:t>
      </w:r>
      <w:proofErr w:type="gramEnd"/>
      <w:r w:rsidRPr="002B5DF7">
        <w:rPr>
          <w:rFonts w:ascii="Times New Roman" w:hAnsi="Times New Roman" w:cs="Times New Roman"/>
        </w:rPr>
        <w:t xml:space="preserve">орон. </w:t>
      </w:r>
    </w:p>
    <w:p w14:paraId="6C3C0D04" w14:textId="77777777" w:rsidR="00300510" w:rsidRPr="002B5DF7" w:rsidRDefault="00300510" w:rsidP="002B5DF7">
      <w:pPr>
        <w:keepLines/>
        <w:tabs>
          <w:tab w:val="left" w:pos="0"/>
          <w:tab w:val="left" w:pos="709"/>
        </w:tabs>
        <w:spacing w:line="240" w:lineRule="auto"/>
        <w:ind w:left="142" w:right="284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6.3. Депозитарий рассчитывает стоимость депозитарных услуг, предоставленных Депозитарию-депоненту за отчетный период (месяц), и оформляет счета для их оплаты и акт выполненных работ.</w:t>
      </w:r>
    </w:p>
    <w:p w14:paraId="56CC3728" w14:textId="77777777" w:rsidR="00300510" w:rsidRPr="002B5DF7" w:rsidRDefault="00300510" w:rsidP="002B5DF7">
      <w:pPr>
        <w:keepLines/>
        <w:tabs>
          <w:tab w:val="left" w:pos="0"/>
          <w:tab w:val="left" w:pos="709"/>
        </w:tabs>
        <w:spacing w:line="240" w:lineRule="auto"/>
        <w:ind w:left="142" w:right="284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6.4.Счета и акт выполненных работ предоставляются Депозитарию-депоненту в течение первых десяти рабочих дней месяца, следующего за отчетным периодом. </w:t>
      </w:r>
    </w:p>
    <w:p w14:paraId="736CD82A" w14:textId="788C2E2C" w:rsidR="00300510" w:rsidRPr="002B5DF7" w:rsidRDefault="00300510" w:rsidP="00300510">
      <w:pPr>
        <w:keepLines/>
        <w:tabs>
          <w:tab w:val="left" w:pos="0"/>
          <w:tab w:val="left" w:pos="709"/>
        </w:tabs>
        <w:ind w:left="142" w:right="284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6.5.</w:t>
      </w:r>
      <w:r w:rsidR="001C009E">
        <w:rPr>
          <w:rFonts w:ascii="Times New Roman" w:hAnsi="Times New Roman" w:cs="Times New Roman"/>
        </w:rPr>
        <w:t xml:space="preserve"> </w:t>
      </w:r>
      <w:r w:rsidRPr="002B5DF7">
        <w:rPr>
          <w:rFonts w:ascii="Times New Roman" w:hAnsi="Times New Roman" w:cs="Times New Roman"/>
        </w:rPr>
        <w:t xml:space="preserve">Счета оплачиваются Депозитарием-депонентом путем перечисления денежных средств в АО </w:t>
      </w:r>
      <w:r w:rsidR="00483CD4" w:rsidRPr="002B5DF7">
        <w:rPr>
          <w:rFonts w:ascii="Times New Roman" w:hAnsi="Times New Roman" w:cs="Times New Roman"/>
        </w:rPr>
        <w:t>ВТБ Регистратор</w:t>
      </w:r>
      <w:r w:rsidRPr="002B5DF7">
        <w:rPr>
          <w:rFonts w:ascii="Times New Roman" w:hAnsi="Times New Roman" w:cs="Times New Roman"/>
        </w:rPr>
        <w:t xml:space="preserve"> в течение 5 календарных дней с даты получения Депозитарием-депонентом соответствующего счета, в том числе при выставлении счетов с использованием факсимильной связи. </w:t>
      </w:r>
    </w:p>
    <w:p w14:paraId="31ADACE8" w14:textId="1C1A6E74" w:rsidR="00300510" w:rsidRPr="002B5DF7" w:rsidRDefault="00300510" w:rsidP="001C009E">
      <w:pPr>
        <w:keepLines/>
        <w:tabs>
          <w:tab w:val="left" w:pos="0"/>
          <w:tab w:val="left" w:pos="709"/>
        </w:tabs>
        <w:spacing w:line="240" w:lineRule="auto"/>
        <w:ind w:left="142" w:right="284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6.6.</w:t>
      </w:r>
      <w:r w:rsidR="001C009E">
        <w:rPr>
          <w:rFonts w:ascii="Times New Roman" w:hAnsi="Times New Roman" w:cs="Times New Roman"/>
        </w:rPr>
        <w:t xml:space="preserve"> </w:t>
      </w:r>
      <w:r w:rsidRPr="002B5DF7">
        <w:rPr>
          <w:rFonts w:ascii="Times New Roman" w:hAnsi="Times New Roman" w:cs="Times New Roman"/>
        </w:rPr>
        <w:t>Отсутствие у Депозитария-депонента оригиналов счетов за услуги Депозитария в момент наступления срока платежа не может служить основанием увеличения для Депозитария-депонента сроков их оплаты. Депозитарий не несет ответственности в случае неполучения Депозитарием-депонентом указанного счета не по вине Депозитария.</w:t>
      </w:r>
    </w:p>
    <w:p w14:paraId="6ECF1E9D" w14:textId="3C5FF484" w:rsidR="00300510" w:rsidRPr="002B5DF7" w:rsidRDefault="00300510" w:rsidP="001C009E">
      <w:pPr>
        <w:keepLines/>
        <w:tabs>
          <w:tab w:val="left" w:pos="0"/>
          <w:tab w:val="left" w:pos="709"/>
        </w:tabs>
        <w:spacing w:line="240" w:lineRule="auto"/>
        <w:ind w:left="142" w:right="284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6.7.</w:t>
      </w:r>
      <w:r w:rsidR="001C009E">
        <w:rPr>
          <w:rFonts w:ascii="Times New Roman" w:hAnsi="Times New Roman" w:cs="Times New Roman"/>
        </w:rPr>
        <w:t xml:space="preserve"> </w:t>
      </w:r>
      <w:r w:rsidRPr="002B5DF7">
        <w:rPr>
          <w:rFonts w:ascii="Times New Roman" w:hAnsi="Times New Roman" w:cs="Times New Roman"/>
        </w:rPr>
        <w:t xml:space="preserve">В </w:t>
      </w:r>
      <w:proofErr w:type="gramStart"/>
      <w:r w:rsidRPr="002B5DF7">
        <w:rPr>
          <w:rFonts w:ascii="Times New Roman" w:hAnsi="Times New Roman" w:cs="Times New Roman"/>
        </w:rPr>
        <w:t>случае</w:t>
      </w:r>
      <w:proofErr w:type="gramEnd"/>
      <w:r w:rsidRPr="002B5DF7">
        <w:rPr>
          <w:rFonts w:ascii="Times New Roman" w:hAnsi="Times New Roman" w:cs="Times New Roman"/>
        </w:rPr>
        <w:t xml:space="preserve"> отзыва Депозитарием-депонентом ранее поданных в Депозитарий поручений Депозитарий взимает с Депозитария-депонента, а Депозитарий-депонент возмещает Депозитарию сумму фактических расходов, понесенных Депозитарием по выполнению отозванного поручения.</w:t>
      </w:r>
    </w:p>
    <w:p w14:paraId="1AD6612D" w14:textId="2BE5701E" w:rsidR="00300510" w:rsidRPr="002B5DF7" w:rsidRDefault="00300510" w:rsidP="001C009E">
      <w:pPr>
        <w:keepLines/>
        <w:tabs>
          <w:tab w:val="left" w:pos="0"/>
          <w:tab w:val="left" w:pos="709"/>
        </w:tabs>
        <w:spacing w:line="240" w:lineRule="auto"/>
        <w:ind w:left="142" w:right="284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6.8.</w:t>
      </w:r>
      <w:r w:rsidR="001C009E">
        <w:rPr>
          <w:rFonts w:ascii="Times New Roman" w:hAnsi="Times New Roman" w:cs="Times New Roman"/>
        </w:rPr>
        <w:t xml:space="preserve"> </w:t>
      </w:r>
      <w:r w:rsidRPr="002B5DF7">
        <w:rPr>
          <w:rFonts w:ascii="Times New Roman" w:hAnsi="Times New Roman" w:cs="Times New Roman"/>
        </w:rPr>
        <w:t xml:space="preserve">При увеличении стоимости депозитарных услуг Депозитарий-депонент вправе заявить о расторжении Депозитарного договора, для чего обязан предоставить в Депозитарий документы, необходимые для расторжения Договора, оплатить все расходы, связанные с передачей ценных бумаг от Депозитария к Депозитарию-депоненту или другим лицам, по ранее действующим до изменения тарифам.   </w:t>
      </w:r>
    </w:p>
    <w:p w14:paraId="2D5AC3CE" w14:textId="3B15C511" w:rsidR="00300510" w:rsidRPr="002B5DF7" w:rsidRDefault="00300510" w:rsidP="001C009E">
      <w:pPr>
        <w:keepLines/>
        <w:tabs>
          <w:tab w:val="left" w:pos="0"/>
          <w:tab w:val="left" w:pos="709"/>
        </w:tabs>
        <w:spacing w:line="240" w:lineRule="auto"/>
        <w:ind w:left="142" w:right="284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6.9.</w:t>
      </w:r>
      <w:r w:rsidR="001C009E">
        <w:rPr>
          <w:rFonts w:ascii="Times New Roman" w:hAnsi="Times New Roman" w:cs="Times New Roman"/>
        </w:rPr>
        <w:t xml:space="preserve"> </w:t>
      </w:r>
      <w:r w:rsidRPr="002B5DF7">
        <w:rPr>
          <w:rFonts w:ascii="Times New Roman" w:hAnsi="Times New Roman" w:cs="Times New Roman"/>
        </w:rPr>
        <w:t xml:space="preserve">В </w:t>
      </w:r>
      <w:proofErr w:type="gramStart"/>
      <w:r w:rsidRPr="002B5DF7">
        <w:rPr>
          <w:rFonts w:ascii="Times New Roman" w:hAnsi="Times New Roman" w:cs="Times New Roman"/>
        </w:rPr>
        <w:t>случае</w:t>
      </w:r>
      <w:proofErr w:type="gramEnd"/>
      <w:r w:rsidRPr="002B5DF7">
        <w:rPr>
          <w:rFonts w:ascii="Times New Roman" w:hAnsi="Times New Roman" w:cs="Times New Roman"/>
        </w:rPr>
        <w:t xml:space="preserve"> если Депозитарий-Депонент неоднократно не оплачивает услуги в сроки, установленные настоящим разделом Договора, Депозитарий вправе перевести Депозитария-депонента на предоплату оказываемых услуг и выставить авансовые счета, а в случае последующего регулярного нарушения платежной дисциплины инициировать процедуру расторжения договора в соответствии с разделом 9 Договора.</w:t>
      </w:r>
    </w:p>
    <w:p w14:paraId="0E16821E" w14:textId="417C63AF" w:rsidR="00300510" w:rsidRDefault="00300510" w:rsidP="00300510">
      <w:pPr>
        <w:pStyle w:val="a4"/>
        <w:keepLines/>
        <w:numPr>
          <w:ilvl w:val="1"/>
          <w:numId w:val="8"/>
        </w:numPr>
        <w:tabs>
          <w:tab w:val="left" w:pos="0"/>
          <w:tab w:val="left" w:pos="709"/>
        </w:tabs>
        <w:ind w:left="142" w:right="284" w:firstLine="0"/>
        <w:jc w:val="both"/>
        <w:rPr>
          <w:sz w:val="22"/>
          <w:szCs w:val="22"/>
        </w:rPr>
      </w:pPr>
      <w:r w:rsidRPr="002B5DF7">
        <w:rPr>
          <w:sz w:val="22"/>
          <w:szCs w:val="22"/>
        </w:rPr>
        <w:t>Депозитарий оставляет за собой право взимать дополнительное вознаграждение за сопутствующие услуги, предоставляемые Депозитарию-депоненту.</w:t>
      </w:r>
    </w:p>
    <w:p w14:paraId="5C0901A5" w14:textId="77777777" w:rsidR="00322E55" w:rsidRPr="002B5DF7" w:rsidRDefault="00322E55" w:rsidP="00322E55">
      <w:pPr>
        <w:pStyle w:val="a4"/>
        <w:keepLines/>
        <w:tabs>
          <w:tab w:val="left" w:pos="0"/>
          <w:tab w:val="left" w:pos="709"/>
        </w:tabs>
        <w:ind w:left="142" w:right="284"/>
        <w:jc w:val="both"/>
        <w:rPr>
          <w:sz w:val="22"/>
          <w:szCs w:val="22"/>
        </w:rPr>
      </w:pPr>
    </w:p>
    <w:p w14:paraId="108A68EE" w14:textId="77777777" w:rsidR="00300510" w:rsidRPr="002B5DF7" w:rsidRDefault="00300510" w:rsidP="00300510">
      <w:pPr>
        <w:pStyle w:val="a4"/>
        <w:keepLines/>
        <w:numPr>
          <w:ilvl w:val="1"/>
          <w:numId w:val="8"/>
        </w:numPr>
        <w:tabs>
          <w:tab w:val="left" w:pos="0"/>
          <w:tab w:val="left" w:pos="709"/>
        </w:tabs>
        <w:ind w:left="142" w:right="284" w:firstLine="0"/>
        <w:jc w:val="both"/>
        <w:rPr>
          <w:sz w:val="22"/>
          <w:szCs w:val="22"/>
        </w:rPr>
      </w:pPr>
      <w:r w:rsidRPr="002B5DF7">
        <w:rPr>
          <w:sz w:val="22"/>
          <w:szCs w:val="22"/>
        </w:rPr>
        <w:t xml:space="preserve">В </w:t>
      </w:r>
      <w:proofErr w:type="gramStart"/>
      <w:r w:rsidRPr="002B5DF7">
        <w:rPr>
          <w:sz w:val="22"/>
          <w:szCs w:val="22"/>
        </w:rPr>
        <w:t>случае</w:t>
      </w:r>
      <w:proofErr w:type="gramEnd"/>
      <w:r w:rsidRPr="002B5DF7">
        <w:rPr>
          <w:sz w:val="22"/>
          <w:szCs w:val="22"/>
        </w:rPr>
        <w:t xml:space="preserve"> задержки оплаты услуг Депозитария по настоящему Договору, Депозитарий-Депонент обязан уплатить Депозитарию пеню в размере 0,1% от неоплаченной суммы за каждый день просрочки платежа. Выплата пени не освобождает Депозитария-Депонента от обязательств по настоящему Договору.</w:t>
      </w:r>
    </w:p>
    <w:p w14:paraId="28E8367F" w14:textId="77777777" w:rsidR="00300510" w:rsidRPr="002B5DF7" w:rsidRDefault="00300510" w:rsidP="00300510">
      <w:pPr>
        <w:keepLines/>
        <w:tabs>
          <w:tab w:val="left" w:pos="0"/>
          <w:tab w:val="left" w:pos="709"/>
        </w:tabs>
        <w:spacing w:before="60"/>
        <w:ind w:left="142" w:right="283"/>
        <w:jc w:val="both"/>
        <w:rPr>
          <w:rFonts w:ascii="Times New Roman" w:hAnsi="Times New Roman" w:cs="Times New Roman"/>
        </w:rPr>
      </w:pPr>
    </w:p>
    <w:p w14:paraId="0D99DB64" w14:textId="21A1DC73" w:rsidR="001C009E" w:rsidRDefault="001C009E" w:rsidP="001C009E">
      <w:pPr>
        <w:pStyle w:val="a4"/>
        <w:widowControl w:val="0"/>
        <w:numPr>
          <w:ilvl w:val="0"/>
          <w:numId w:val="9"/>
        </w:numPr>
        <w:tabs>
          <w:tab w:val="left" w:pos="0"/>
          <w:tab w:val="left" w:pos="1276"/>
        </w:tabs>
        <w:ind w:righ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ОТВЕТСТВЕННОСТЬ СТОРОН</w:t>
      </w:r>
    </w:p>
    <w:p w14:paraId="5992D9FA" w14:textId="77777777" w:rsidR="00322E55" w:rsidRPr="001C009E" w:rsidRDefault="00322E55" w:rsidP="00322E55">
      <w:pPr>
        <w:pStyle w:val="a4"/>
        <w:widowControl w:val="0"/>
        <w:tabs>
          <w:tab w:val="left" w:pos="0"/>
          <w:tab w:val="left" w:pos="1276"/>
        </w:tabs>
        <w:ind w:left="360" w:right="284"/>
        <w:rPr>
          <w:b/>
          <w:sz w:val="22"/>
          <w:szCs w:val="22"/>
        </w:rPr>
      </w:pPr>
    </w:p>
    <w:p w14:paraId="5E0AB63F" w14:textId="77777777" w:rsidR="00300510" w:rsidRPr="002B5DF7" w:rsidRDefault="00300510" w:rsidP="002B5DF7">
      <w:pPr>
        <w:pStyle w:val="a4"/>
        <w:numPr>
          <w:ilvl w:val="1"/>
          <w:numId w:val="9"/>
        </w:numPr>
        <w:tabs>
          <w:tab w:val="left" w:pos="0"/>
          <w:tab w:val="left" w:pos="284"/>
          <w:tab w:val="center" w:pos="567"/>
          <w:tab w:val="right" w:pos="9355"/>
        </w:tabs>
        <w:ind w:left="142" w:right="284" w:firstLine="0"/>
        <w:jc w:val="both"/>
        <w:rPr>
          <w:iCs/>
          <w:sz w:val="22"/>
          <w:szCs w:val="22"/>
        </w:rPr>
      </w:pPr>
      <w:r w:rsidRPr="002B5DF7">
        <w:rPr>
          <w:iCs/>
          <w:snapToGrid w:val="0"/>
          <w:sz w:val="22"/>
          <w:szCs w:val="22"/>
        </w:rPr>
        <w:t xml:space="preserve">Стороны несут ответственность за неисполнение или ненадлежащее исполнение обязательств по настоящему Договору в </w:t>
      </w:r>
      <w:proofErr w:type="gramStart"/>
      <w:r w:rsidRPr="002B5DF7">
        <w:rPr>
          <w:iCs/>
          <w:snapToGrid w:val="0"/>
          <w:sz w:val="22"/>
          <w:szCs w:val="22"/>
        </w:rPr>
        <w:t>соответствии</w:t>
      </w:r>
      <w:proofErr w:type="gramEnd"/>
      <w:r w:rsidRPr="002B5DF7">
        <w:rPr>
          <w:iCs/>
          <w:snapToGrid w:val="0"/>
          <w:sz w:val="22"/>
          <w:szCs w:val="22"/>
        </w:rPr>
        <w:t xml:space="preserve"> с законодательством Российской Федерации.</w:t>
      </w:r>
    </w:p>
    <w:p w14:paraId="5BFE83EC" w14:textId="77777777" w:rsidR="00300510" w:rsidRPr="002B5DF7" w:rsidRDefault="00300510" w:rsidP="002B5DF7">
      <w:pPr>
        <w:numPr>
          <w:ilvl w:val="1"/>
          <w:numId w:val="9"/>
        </w:numPr>
        <w:tabs>
          <w:tab w:val="left" w:pos="0"/>
          <w:tab w:val="left" w:pos="567"/>
          <w:tab w:val="center" w:pos="4677"/>
          <w:tab w:val="right" w:pos="9355"/>
        </w:tabs>
        <w:spacing w:after="0" w:line="240" w:lineRule="auto"/>
        <w:ind w:left="142" w:right="284" w:firstLine="0"/>
        <w:jc w:val="both"/>
        <w:rPr>
          <w:rFonts w:ascii="Times New Roman" w:hAnsi="Times New Roman" w:cs="Times New Roman"/>
          <w:iCs/>
        </w:rPr>
      </w:pPr>
      <w:r w:rsidRPr="002B5DF7">
        <w:rPr>
          <w:rFonts w:ascii="Times New Roman" w:hAnsi="Times New Roman" w:cs="Times New Roman"/>
          <w:iCs/>
        </w:rPr>
        <w:t>Депозитарий несет ответственность перед Депозитарием-депонентом:</w:t>
      </w:r>
    </w:p>
    <w:p w14:paraId="4E17EA4C" w14:textId="77777777" w:rsidR="00300510" w:rsidRPr="002B5DF7" w:rsidRDefault="00300510" w:rsidP="002B5DF7">
      <w:pPr>
        <w:tabs>
          <w:tab w:val="num" w:pos="1077"/>
        </w:tabs>
        <w:spacing w:line="240" w:lineRule="auto"/>
        <w:ind w:left="142" w:right="284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- за сохранность, полноту и правильность записей в учетных регистрах (материалах </w:t>
      </w:r>
      <w:proofErr w:type="gramStart"/>
      <w:r w:rsidRPr="002B5DF7">
        <w:rPr>
          <w:rFonts w:ascii="Times New Roman" w:hAnsi="Times New Roman" w:cs="Times New Roman"/>
        </w:rPr>
        <w:t>депозитарного</w:t>
      </w:r>
      <w:proofErr w:type="gramEnd"/>
      <w:r w:rsidRPr="002B5DF7">
        <w:rPr>
          <w:rFonts w:ascii="Times New Roman" w:hAnsi="Times New Roman" w:cs="Times New Roman"/>
        </w:rPr>
        <w:t xml:space="preserve"> учета);</w:t>
      </w:r>
    </w:p>
    <w:p w14:paraId="06843F3A" w14:textId="77777777" w:rsidR="00300510" w:rsidRPr="002B5DF7" w:rsidRDefault="00300510" w:rsidP="002B5DF7">
      <w:pPr>
        <w:tabs>
          <w:tab w:val="left" w:pos="0"/>
          <w:tab w:val="num" w:pos="1077"/>
          <w:tab w:val="left" w:pos="1276"/>
        </w:tabs>
        <w:spacing w:line="240" w:lineRule="auto"/>
        <w:ind w:left="142" w:right="284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- за искажение, </w:t>
      </w:r>
      <w:proofErr w:type="spellStart"/>
      <w:r w:rsidRPr="002B5DF7">
        <w:rPr>
          <w:rFonts w:ascii="Times New Roman" w:hAnsi="Times New Roman" w:cs="Times New Roman"/>
        </w:rPr>
        <w:t>непредоставление</w:t>
      </w:r>
      <w:proofErr w:type="spellEnd"/>
      <w:r w:rsidRPr="002B5DF7">
        <w:rPr>
          <w:rFonts w:ascii="Times New Roman" w:hAnsi="Times New Roman" w:cs="Times New Roman"/>
        </w:rPr>
        <w:t xml:space="preserve"> или несвоевременное предоставление эмитенту, регистратору или депозитарию места хранения информации, поступившей от Депозитария-депонента и необходимой для осуществления прав по ценным бумагам, цифровым правам;</w:t>
      </w:r>
    </w:p>
    <w:p w14:paraId="1A7A50D7" w14:textId="77777777" w:rsidR="00300510" w:rsidRPr="002B5DF7" w:rsidRDefault="00300510" w:rsidP="002B5DF7">
      <w:pPr>
        <w:tabs>
          <w:tab w:val="left" w:pos="0"/>
          <w:tab w:val="num" w:pos="1077"/>
          <w:tab w:val="left" w:pos="1276"/>
        </w:tabs>
        <w:spacing w:line="240" w:lineRule="auto"/>
        <w:ind w:left="142" w:right="284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- за искажение, </w:t>
      </w:r>
      <w:proofErr w:type="spellStart"/>
      <w:r w:rsidRPr="002B5DF7">
        <w:rPr>
          <w:rFonts w:ascii="Times New Roman" w:hAnsi="Times New Roman" w:cs="Times New Roman"/>
        </w:rPr>
        <w:t>непредоставление</w:t>
      </w:r>
      <w:proofErr w:type="spellEnd"/>
      <w:r w:rsidRPr="002B5DF7">
        <w:rPr>
          <w:rFonts w:ascii="Times New Roman" w:hAnsi="Times New Roman" w:cs="Times New Roman"/>
        </w:rPr>
        <w:t xml:space="preserve"> или несвоевременное предоставление информации, полученной от эмитента, регистратора или депозитария места хранения и предназначенной для передачи Депозитарию-депоненту.</w:t>
      </w:r>
    </w:p>
    <w:p w14:paraId="617C077E" w14:textId="77777777" w:rsidR="00300510" w:rsidRPr="002B5DF7" w:rsidRDefault="00300510" w:rsidP="002B5DF7">
      <w:pPr>
        <w:numPr>
          <w:ilvl w:val="1"/>
          <w:numId w:val="9"/>
        </w:numPr>
        <w:tabs>
          <w:tab w:val="left" w:pos="0"/>
          <w:tab w:val="left" w:pos="284"/>
        </w:tabs>
        <w:spacing w:before="120" w:after="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Депозитарий не несет ответственности:</w:t>
      </w:r>
    </w:p>
    <w:p w14:paraId="6E38603C" w14:textId="77777777" w:rsidR="00300510" w:rsidRPr="002B5DF7" w:rsidRDefault="00300510" w:rsidP="002B5DF7">
      <w:pPr>
        <w:tabs>
          <w:tab w:val="left" w:pos="0"/>
          <w:tab w:val="left" w:pos="1276"/>
        </w:tabs>
        <w:spacing w:before="120" w:line="240" w:lineRule="auto"/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- за правильность и достоверность информации, полученной им в предусмотренных законодательством Российской Федерации случаях от Депозитария-депонента.</w:t>
      </w:r>
    </w:p>
    <w:p w14:paraId="03D0DA7B" w14:textId="77777777" w:rsidR="00300510" w:rsidRPr="002B5DF7" w:rsidRDefault="00300510" w:rsidP="002B5DF7">
      <w:pPr>
        <w:numPr>
          <w:ilvl w:val="2"/>
          <w:numId w:val="6"/>
        </w:numPr>
        <w:tabs>
          <w:tab w:val="left" w:pos="0"/>
          <w:tab w:val="num" w:pos="601"/>
          <w:tab w:val="left" w:pos="720"/>
          <w:tab w:val="left" w:pos="1276"/>
        </w:tabs>
        <w:adjustRightInd w:val="0"/>
        <w:spacing w:before="120" w:after="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за правильность и достоверность информации о владельцах ценных бумаг, цифровых права, полученной от Депозитария-депонента; </w:t>
      </w:r>
    </w:p>
    <w:p w14:paraId="7E5A5DBF" w14:textId="77777777" w:rsidR="00300510" w:rsidRPr="002B5DF7" w:rsidRDefault="00300510" w:rsidP="002B5DF7">
      <w:pPr>
        <w:numPr>
          <w:ilvl w:val="2"/>
          <w:numId w:val="6"/>
        </w:numPr>
        <w:tabs>
          <w:tab w:val="left" w:pos="0"/>
          <w:tab w:val="num" w:pos="601"/>
          <w:tab w:val="left" w:pos="720"/>
          <w:tab w:val="left" w:pos="1276"/>
        </w:tabs>
        <w:adjustRightInd w:val="0"/>
        <w:spacing w:after="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по обязательствам Депозитария-депонента перед его депонентами в </w:t>
      </w:r>
      <w:proofErr w:type="gramStart"/>
      <w:r w:rsidRPr="002B5DF7">
        <w:rPr>
          <w:rFonts w:ascii="Times New Roman" w:hAnsi="Times New Roman" w:cs="Times New Roman"/>
        </w:rPr>
        <w:t>отношении</w:t>
      </w:r>
      <w:proofErr w:type="gramEnd"/>
      <w:r w:rsidRPr="002B5DF7">
        <w:rPr>
          <w:rFonts w:ascii="Times New Roman" w:hAnsi="Times New Roman" w:cs="Times New Roman"/>
        </w:rPr>
        <w:t xml:space="preserve"> хранимых и/или учитываемых в Депозитарии ценных бумаг, цифровых прав, если Депозитарий обоснованно полагается на поручения Депозитария-депонента либо уполномоченного им лица; </w:t>
      </w:r>
    </w:p>
    <w:p w14:paraId="6BCB6A03" w14:textId="77777777" w:rsidR="00300510" w:rsidRPr="002B5DF7" w:rsidRDefault="00300510" w:rsidP="00300510">
      <w:pPr>
        <w:numPr>
          <w:ilvl w:val="2"/>
          <w:numId w:val="6"/>
        </w:numPr>
        <w:tabs>
          <w:tab w:val="left" w:pos="0"/>
          <w:tab w:val="num" w:pos="601"/>
          <w:tab w:val="left" w:pos="720"/>
          <w:tab w:val="left" w:pos="1276"/>
        </w:tabs>
        <w:adjustRightInd w:val="0"/>
        <w:spacing w:after="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перед Депозитарием-депонентом за неправомерные действия или бездействие эмитента, регистратора или депозитария места хранения; </w:t>
      </w:r>
    </w:p>
    <w:p w14:paraId="75AED838" w14:textId="77777777" w:rsidR="00300510" w:rsidRPr="002B5DF7" w:rsidRDefault="00300510" w:rsidP="00300510">
      <w:pPr>
        <w:numPr>
          <w:ilvl w:val="2"/>
          <w:numId w:val="6"/>
        </w:numPr>
        <w:tabs>
          <w:tab w:val="left" w:pos="0"/>
          <w:tab w:val="num" w:pos="601"/>
          <w:tab w:val="left" w:pos="720"/>
          <w:tab w:val="left" w:pos="1276"/>
        </w:tabs>
        <w:adjustRightInd w:val="0"/>
        <w:spacing w:after="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перед Депозитарием-депонентом за невозможность осуществления прав, закрепленных ценными бумагами, цифровыми правами, если информация, необходимая для этого, не была представлена или была представлена несвоевременно Депозитарием-депонентом, эмитентом, регистратором или депозитарием места хранения.</w:t>
      </w:r>
    </w:p>
    <w:p w14:paraId="4FA9C22C" w14:textId="77777777" w:rsidR="00300510" w:rsidRPr="002B5DF7" w:rsidRDefault="00300510" w:rsidP="00322E55">
      <w:pPr>
        <w:numPr>
          <w:ilvl w:val="1"/>
          <w:numId w:val="9"/>
        </w:numPr>
        <w:tabs>
          <w:tab w:val="left" w:pos="0"/>
          <w:tab w:val="left" w:pos="709"/>
        </w:tabs>
        <w:spacing w:before="120" w:after="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Депозитарий-депонент несет ответственность: </w:t>
      </w:r>
    </w:p>
    <w:p w14:paraId="3E8AE621" w14:textId="77777777" w:rsidR="00300510" w:rsidRPr="002B5DF7" w:rsidRDefault="00300510" w:rsidP="00300510">
      <w:pPr>
        <w:numPr>
          <w:ilvl w:val="4"/>
          <w:numId w:val="7"/>
        </w:numPr>
        <w:tabs>
          <w:tab w:val="left" w:pos="0"/>
          <w:tab w:val="num" w:pos="601"/>
          <w:tab w:val="left" w:pos="1276"/>
        </w:tabs>
        <w:spacing w:before="120" w:after="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за правильность и достоверность информации, предоставляемой Депозитарию; </w:t>
      </w:r>
    </w:p>
    <w:p w14:paraId="71AB5926" w14:textId="77777777" w:rsidR="00300510" w:rsidRPr="002B5DF7" w:rsidRDefault="00300510" w:rsidP="00300510">
      <w:pPr>
        <w:numPr>
          <w:ilvl w:val="4"/>
          <w:numId w:val="7"/>
        </w:numPr>
        <w:tabs>
          <w:tab w:val="left" w:pos="0"/>
          <w:tab w:val="num" w:pos="601"/>
          <w:tab w:val="left" w:pos="1276"/>
        </w:tabs>
        <w:spacing w:after="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за сохранность заверенных Депозитарием копий поручений, выписок со счетов депо и иных документов, служащих основаниями для предъявления претензий к ненадлежащему исполнению Депозитарием своих обязательств; </w:t>
      </w:r>
    </w:p>
    <w:p w14:paraId="55880CDA" w14:textId="77777777" w:rsidR="00300510" w:rsidRPr="002B5DF7" w:rsidRDefault="00300510" w:rsidP="00300510">
      <w:pPr>
        <w:numPr>
          <w:ilvl w:val="4"/>
          <w:numId w:val="7"/>
        </w:numPr>
        <w:tabs>
          <w:tab w:val="left" w:pos="0"/>
          <w:tab w:val="num" w:pos="601"/>
          <w:tab w:val="left" w:pos="1276"/>
        </w:tabs>
        <w:spacing w:after="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за своевременность передачи своим депонентам информации, полученной от Депозитария;</w:t>
      </w:r>
    </w:p>
    <w:p w14:paraId="5F61DF62" w14:textId="77777777" w:rsidR="00300510" w:rsidRPr="002B5DF7" w:rsidRDefault="00300510" w:rsidP="00300510">
      <w:pPr>
        <w:numPr>
          <w:ilvl w:val="4"/>
          <w:numId w:val="7"/>
        </w:numPr>
        <w:tabs>
          <w:tab w:val="left" w:pos="0"/>
          <w:tab w:val="num" w:pos="601"/>
          <w:tab w:val="left" w:pos="1276"/>
        </w:tabs>
        <w:spacing w:after="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за своевременность передачи Депозитарию информации и поручений, полученных от своих депонентов; </w:t>
      </w:r>
    </w:p>
    <w:p w14:paraId="48C3AAC9" w14:textId="77777777" w:rsidR="00300510" w:rsidRPr="002B5DF7" w:rsidRDefault="00300510" w:rsidP="00300510">
      <w:pPr>
        <w:numPr>
          <w:ilvl w:val="4"/>
          <w:numId w:val="7"/>
        </w:numPr>
        <w:tabs>
          <w:tab w:val="left" w:pos="0"/>
          <w:tab w:val="num" w:pos="601"/>
          <w:tab w:val="left" w:pos="1276"/>
        </w:tabs>
        <w:spacing w:after="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за сокрытие от Депозитария информации о правах третьих лиц на зачисленные на счет депо ценные бумаги, цифровые права;</w:t>
      </w:r>
    </w:p>
    <w:p w14:paraId="157BC859" w14:textId="77777777" w:rsidR="00300510" w:rsidRPr="002B5DF7" w:rsidRDefault="00300510" w:rsidP="00300510">
      <w:pPr>
        <w:numPr>
          <w:ilvl w:val="4"/>
          <w:numId w:val="7"/>
        </w:numPr>
        <w:tabs>
          <w:tab w:val="left" w:pos="0"/>
          <w:tab w:val="num" w:pos="601"/>
          <w:tab w:val="left" w:pos="1276"/>
        </w:tabs>
        <w:spacing w:after="0" w:line="240" w:lineRule="auto"/>
        <w:ind w:left="142" w:right="283" w:firstLine="0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за полноту и своевременность оплаты услуг, предоставляемых Депозитарием.</w:t>
      </w:r>
    </w:p>
    <w:p w14:paraId="48C1C451" w14:textId="77777777" w:rsidR="00300510" w:rsidRPr="001C009E" w:rsidRDefault="00300510" w:rsidP="00300510">
      <w:pPr>
        <w:tabs>
          <w:tab w:val="left" w:pos="0"/>
          <w:tab w:val="num" w:pos="601"/>
          <w:tab w:val="left" w:pos="1276"/>
        </w:tabs>
        <w:ind w:left="142" w:right="283"/>
        <w:jc w:val="both"/>
        <w:rPr>
          <w:rFonts w:ascii="Times New Roman" w:hAnsi="Times New Roman" w:cs="Times New Roman"/>
        </w:rPr>
      </w:pPr>
    </w:p>
    <w:p w14:paraId="06AD5862" w14:textId="0102C53A" w:rsidR="001C009E" w:rsidRPr="001C009E" w:rsidRDefault="00300510" w:rsidP="001C009E">
      <w:pPr>
        <w:pStyle w:val="a4"/>
        <w:widowControl w:val="0"/>
        <w:numPr>
          <w:ilvl w:val="0"/>
          <w:numId w:val="9"/>
        </w:numPr>
        <w:tabs>
          <w:tab w:val="left" w:pos="0"/>
          <w:tab w:val="left" w:pos="1276"/>
        </w:tabs>
        <w:ind w:right="283"/>
        <w:jc w:val="center"/>
        <w:rPr>
          <w:b/>
          <w:sz w:val="22"/>
          <w:szCs w:val="22"/>
        </w:rPr>
      </w:pPr>
      <w:r w:rsidRPr="001C009E">
        <w:rPr>
          <w:b/>
          <w:sz w:val="22"/>
          <w:szCs w:val="22"/>
        </w:rPr>
        <w:t>ОБСТОЯТЕЛЬСТВА,</w:t>
      </w:r>
    </w:p>
    <w:p w14:paraId="4C9523ED" w14:textId="2A7286E2" w:rsidR="00300510" w:rsidRPr="002B5DF7" w:rsidRDefault="00300510" w:rsidP="001C009E">
      <w:pPr>
        <w:widowControl w:val="0"/>
        <w:tabs>
          <w:tab w:val="left" w:pos="0"/>
          <w:tab w:val="left" w:pos="1276"/>
        </w:tabs>
        <w:spacing w:after="0" w:line="240" w:lineRule="auto"/>
        <w:ind w:left="142" w:right="283"/>
        <w:jc w:val="center"/>
        <w:rPr>
          <w:rFonts w:ascii="Times New Roman" w:hAnsi="Times New Roman" w:cs="Times New Roman"/>
          <w:b/>
        </w:rPr>
      </w:pPr>
      <w:proofErr w:type="gramStart"/>
      <w:r w:rsidRPr="002B5DF7">
        <w:rPr>
          <w:rFonts w:ascii="Times New Roman" w:hAnsi="Times New Roman" w:cs="Times New Roman"/>
          <w:b/>
        </w:rPr>
        <w:t>ИСКЛЮЧАЮЩИЕ</w:t>
      </w:r>
      <w:proofErr w:type="gramEnd"/>
      <w:r w:rsidRPr="002B5DF7">
        <w:rPr>
          <w:rFonts w:ascii="Times New Roman" w:hAnsi="Times New Roman" w:cs="Times New Roman"/>
          <w:b/>
        </w:rPr>
        <w:t xml:space="preserve"> ОТВЕТСТВЕННОСТЬ СТОРОН</w:t>
      </w:r>
    </w:p>
    <w:p w14:paraId="10902666" w14:textId="77777777" w:rsidR="00300510" w:rsidRPr="002B5DF7" w:rsidRDefault="00300510" w:rsidP="001C009E">
      <w:pPr>
        <w:widowControl w:val="0"/>
        <w:tabs>
          <w:tab w:val="left" w:pos="0"/>
          <w:tab w:val="num" w:pos="142"/>
          <w:tab w:val="left" w:pos="1276"/>
        </w:tabs>
        <w:ind w:left="142" w:right="283"/>
        <w:jc w:val="center"/>
        <w:rPr>
          <w:rFonts w:ascii="Times New Roman" w:hAnsi="Times New Roman" w:cs="Times New Roman"/>
          <w:b/>
        </w:rPr>
      </w:pPr>
      <w:r w:rsidRPr="002B5DF7">
        <w:rPr>
          <w:rFonts w:ascii="Times New Roman" w:hAnsi="Times New Roman" w:cs="Times New Roman"/>
          <w:b/>
        </w:rPr>
        <w:t>(ФОРС-МАЖОР)</w:t>
      </w:r>
    </w:p>
    <w:p w14:paraId="051DCEBB" w14:textId="77777777" w:rsidR="00300510" w:rsidRPr="002B5DF7" w:rsidRDefault="00300510" w:rsidP="00300510">
      <w:pPr>
        <w:widowControl w:val="0"/>
        <w:numPr>
          <w:ilvl w:val="1"/>
          <w:numId w:val="9"/>
        </w:numPr>
        <w:spacing w:after="0" w:line="240" w:lineRule="auto"/>
        <w:ind w:left="142" w:right="284" w:firstLine="0"/>
        <w:jc w:val="both"/>
        <w:rPr>
          <w:rFonts w:ascii="Times New Roman" w:hAnsi="Times New Roman" w:cs="Times New Roman"/>
          <w:bCs/>
        </w:rPr>
      </w:pPr>
      <w:r w:rsidRPr="002B5DF7">
        <w:rPr>
          <w:rFonts w:ascii="Times New Roman" w:hAnsi="Times New Roman" w:cs="Times New Roman"/>
        </w:rPr>
        <w:t xml:space="preserve">Стороны освобождаются от ответственности за полное или частичное неисполнение взятых ими на себя обязательств, если докажут, что такое неисполнение явилось следствием действия обстоятельств непреодолимой силы, возникших после заключения Договора. К таким обстоятельствам Стороны согласились отнести: стихийные бедствия, пожары, массовые беспорядки, блокады, военные действия, эпидемии, отраслевые забастовки, запреты государственных органов, а также изменение законодательства Российской Федерации или </w:t>
      </w:r>
      <w:proofErr w:type="gramStart"/>
      <w:r w:rsidRPr="002B5DF7">
        <w:rPr>
          <w:rFonts w:ascii="Times New Roman" w:hAnsi="Times New Roman" w:cs="Times New Roman"/>
        </w:rPr>
        <w:t>другие</w:t>
      </w:r>
      <w:proofErr w:type="gramEnd"/>
      <w:r w:rsidRPr="002B5DF7">
        <w:rPr>
          <w:rFonts w:ascii="Times New Roman" w:hAnsi="Times New Roman" w:cs="Times New Roman"/>
        </w:rPr>
        <w:t xml:space="preserve"> не зависящие от Сторон обстоятельства, которые Стороны не могли ни предвидеть, ни предотвратить разумными мерами. </w:t>
      </w:r>
      <w:r w:rsidRPr="002B5DF7">
        <w:rPr>
          <w:rFonts w:ascii="Times New Roman" w:hAnsi="Times New Roman" w:cs="Times New Roman"/>
          <w:bCs/>
        </w:rPr>
        <w:t>Срок исполнения обязательств по настоящему Договору Стороной, испытывающей воздействие обстоятельств непреодолимой силы, отодвигается на период действия этих обстоятельств и их последствий.</w:t>
      </w:r>
    </w:p>
    <w:p w14:paraId="63908DD6" w14:textId="77777777" w:rsidR="00300510" w:rsidRPr="002B5DF7" w:rsidRDefault="00300510" w:rsidP="00300510">
      <w:pPr>
        <w:widowControl w:val="0"/>
        <w:numPr>
          <w:ilvl w:val="1"/>
          <w:numId w:val="9"/>
        </w:numPr>
        <w:spacing w:after="0" w:line="240" w:lineRule="auto"/>
        <w:ind w:left="142" w:right="284" w:firstLine="0"/>
        <w:jc w:val="both"/>
        <w:rPr>
          <w:rFonts w:ascii="Times New Roman" w:hAnsi="Times New Roman" w:cs="Times New Roman"/>
          <w:bCs/>
        </w:rPr>
      </w:pPr>
      <w:r w:rsidRPr="002B5DF7">
        <w:rPr>
          <w:rFonts w:ascii="Times New Roman" w:hAnsi="Times New Roman" w:cs="Times New Roman"/>
          <w:bCs/>
        </w:rPr>
        <w:t>Сторона, для которой стало невозможным выполнение своих обязатель</w:t>
      </w:r>
      <w:proofErr w:type="gramStart"/>
      <w:r w:rsidRPr="002B5DF7">
        <w:rPr>
          <w:rFonts w:ascii="Times New Roman" w:hAnsi="Times New Roman" w:cs="Times New Roman"/>
          <w:bCs/>
        </w:rPr>
        <w:t>ств вв</w:t>
      </w:r>
      <w:proofErr w:type="gramEnd"/>
      <w:r w:rsidRPr="002B5DF7">
        <w:rPr>
          <w:rFonts w:ascii="Times New Roman" w:hAnsi="Times New Roman" w:cs="Times New Roman"/>
          <w:bCs/>
        </w:rPr>
        <w:t>иду действия обстоятельств непреодолимой силы, обязана немедленно сообщить другой Стороне о начале, изменении масштаба, характера и прекращении действия обстоятельств, воспрепятствовавших выполнению договорных обязательств.</w:t>
      </w:r>
    </w:p>
    <w:p w14:paraId="3B9E2388" w14:textId="77777777" w:rsidR="00300510" w:rsidRPr="002B5DF7" w:rsidRDefault="00300510" w:rsidP="00300510">
      <w:pPr>
        <w:widowControl w:val="0"/>
        <w:numPr>
          <w:ilvl w:val="1"/>
          <w:numId w:val="9"/>
        </w:numPr>
        <w:spacing w:after="0" w:line="240" w:lineRule="auto"/>
        <w:ind w:left="142" w:right="284" w:firstLine="0"/>
        <w:jc w:val="both"/>
        <w:rPr>
          <w:rFonts w:ascii="Times New Roman" w:hAnsi="Times New Roman" w:cs="Times New Roman"/>
          <w:bCs/>
        </w:rPr>
      </w:pPr>
      <w:r w:rsidRPr="002B5DF7">
        <w:rPr>
          <w:rFonts w:ascii="Times New Roman" w:hAnsi="Times New Roman" w:cs="Times New Roman"/>
          <w:bCs/>
        </w:rPr>
        <w:t>Обязанность доказывать существование обстоятельств непреодолимой силы лежит на Стороне, которая ссылается на их действие.</w:t>
      </w:r>
    </w:p>
    <w:p w14:paraId="3CC5FB9D" w14:textId="77777777" w:rsidR="00300510" w:rsidRPr="002B5DF7" w:rsidRDefault="00300510" w:rsidP="00300510">
      <w:pPr>
        <w:widowControl w:val="0"/>
        <w:numPr>
          <w:ilvl w:val="1"/>
          <w:numId w:val="9"/>
        </w:numPr>
        <w:spacing w:after="0" w:line="240" w:lineRule="auto"/>
        <w:ind w:left="142" w:right="284" w:firstLine="0"/>
        <w:jc w:val="both"/>
        <w:rPr>
          <w:rFonts w:ascii="Times New Roman" w:hAnsi="Times New Roman" w:cs="Times New Roman"/>
          <w:bCs/>
        </w:rPr>
      </w:pPr>
      <w:r w:rsidRPr="002B5DF7">
        <w:rPr>
          <w:rFonts w:ascii="Times New Roman" w:hAnsi="Times New Roman" w:cs="Times New Roman"/>
          <w:bCs/>
        </w:rPr>
        <w:t xml:space="preserve">По </w:t>
      </w:r>
      <w:proofErr w:type="gramStart"/>
      <w:r w:rsidRPr="002B5DF7">
        <w:rPr>
          <w:rFonts w:ascii="Times New Roman" w:hAnsi="Times New Roman" w:cs="Times New Roman"/>
          <w:bCs/>
        </w:rPr>
        <w:t>прошествии</w:t>
      </w:r>
      <w:proofErr w:type="gramEnd"/>
      <w:r w:rsidRPr="002B5DF7">
        <w:rPr>
          <w:rFonts w:ascii="Times New Roman" w:hAnsi="Times New Roman" w:cs="Times New Roman"/>
          <w:bCs/>
        </w:rPr>
        <w:t xml:space="preserve"> форс-мажорных обстоятельств Стороны обязуются принять все меры для ликвидации последствий и уменьшения размера причиненного ущерба.</w:t>
      </w:r>
    </w:p>
    <w:p w14:paraId="12527C65" w14:textId="77777777" w:rsidR="00300510" w:rsidRPr="002B5DF7" w:rsidRDefault="00300510" w:rsidP="00300510">
      <w:pPr>
        <w:widowControl w:val="0"/>
        <w:numPr>
          <w:ilvl w:val="1"/>
          <w:numId w:val="9"/>
        </w:numPr>
        <w:spacing w:after="0" w:line="240" w:lineRule="auto"/>
        <w:ind w:left="142" w:right="284" w:firstLine="0"/>
        <w:jc w:val="both"/>
        <w:rPr>
          <w:rFonts w:ascii="Times New Roman" w:hAnsi="Times New Roman" w:cs="Times New Roman"/>
          <w:bCs/>
        </w:rPr>
      </w:pPr>
      <w:r w:rsidRPr="002B5DF7">
        <w:rPr>
          <w:rFonts w:ascii="Times New Roman" w:hAnsi="Times New Roman" w:cs="Times New Roman"/>
          <w:bCs/>
        </w:rPr>
        <w:t>Если действия непреодолимой силы продолжаются более шестидесяти дней, любая из Сторон вправе письменно заявить о прекращении действия Договора.</w:t>
      </w:r>
    </w:p>
    <w:p w14:paraId="7BDF39C0" w14:textId="373E054F" w:rsidR="00322E55" w:rsidRPr="00322E55" w:rsidRDefault="00300510" w:rsidP="00322E55">
      <w:pPr>
        <w:widowControl w:val="0"/>
        <w:numPr>
          <w:ilvl w:val="0"/>
          <w:numId w:val="9"/>
        </w:numPr>
        <w:tabs>
          <w:tab w:val="left" w:pos="0"/>
          <w:tab w:val="left" w:pos="1276"/>
        </w:tabs>
        <w:spacing w:before="360" w:after="60" w:line="240" w:lineRule="auto"/>
        <w:ind w:right="283"/>
        <w:jc w:val="center"/>
        <w:rPr>
          <w:rFonts w:ascii="Times New Roman" w:hAnsi="Times New Roman" w:cs="Times New Roman"/>
          <w:b/>
        </w:rPr>
      </w:pPr>
      <w:r w:rsidRPr="002B5DF7">
        <w:rPr>
          <w:rFonts w:ascii="Times New Roman" w:hAnsi="Times New Roman" w:cs="Times New Roman"/>
          <w:b/>
        </w:rPr>
        <w:t>КОНФИДЕНЦИАЛЬНОСТЬ</w:t>
      </w:r>
    </w:p>
    <w:p w14:paraId="657C582D" w14:textId="77777777" w:rsidR="00300510" w:rsidRPr="002B5DF7" w:rsidRDefault="00300510" w:rsidP="00300510">
      <w:pPr>
        <w:tabs>
          <w:tab w:val="left" w:pos="0"/>
          <w:tab w:val="left" w:pos="1276"/>
        </w:tabs>
        <w:autoSpaceDE w:val="0"/>
        <w:autoSpaceDN w:val="0"/>
        <w:adjustRightInd w:val="0"/>
        <w:ind w:left="142" w:right="284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9.1. Депозитарий обязан обеспечить конфиденциальность информации о лице, которому открыт счет депо, а также информации о таком счете, включая операции по нему.</w:t>
      </w:r>
    </w:p>
    <w:p w14:paraId="6E4F9641" w14:textId="77777777" w:rsidR="00300510" w:rsidRPr="002B5DF7" w:rsidRDefault="00300510" w:rsidP="00300510">
      <w:pPr>
        <w:tabs>
          <w:tab w:val="left" w:pos="0"/>
          <w:tab w:val="left" w:pos="1276"/>
        </w:tabs>
        <w:autoSpaceDE w:val="0"/>
        <w:autoSpaceDN w:val="0"/>
        <w:adjustRightInd w:val="0"/>
        <w:spacing w:beforeLines="60" w:before="144"/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9.2. Сведения, указанные в </w:t>
      </w:r>
      <w:hyperlink r:id="rId11" w:history="1">
        <w:proofErr w:type="gramStart"/>
        <w:r w:rsidRPr="002B5DF7">
          <w:rPr>
            <w:rFonts w:ascii="Times New Roman" w:hAnsi="Times New Roman" w:cs="Times New Roman"/>
          </w:rPr>
          <w:t>пункте</w:t>
        </w:r>
        <w:proofErr w:type="gramEnd"/>
        <w:r w:rsidRPr="002B5DF7">
          <w:rPr>
            <w:rFonts w:ascii="Times New Roman" w:hAnsi="Times New Roman" w:cs="Times New Roman"/>
          </w:rPr>
          <w:t xml:space="preserve"> 9.1</w:t>
        </w:r>
      </w:hyperlink>
      <w:r w:rsidRPr="002B5DF7">
        <w:rPr>
          <w:rFonts w:ascii="Times New Roman" w:hAnsi="Times New Roman" w:cs="Times New Roman"/>
        </w:rPr>
        <w:t>, могут быть предоставлены только лицу, которому открыт счет депо, или его представителю, а также иным лицам в соответствии с федеральными законами. Депозитарий вправе по письменному указанию депонента предоставлять иным лицам информацию о таком депоненте, а также об операциях по его счету депо.</w:t>
      </w:r>
    </w:p>
    <w:p w14:paraId="7E443418" w14:textId="77777777" w:rsidR="00300510" w:rsidRPr="002B5DF7" w:rsidRDefault="00300510" w:rsidP="00300510">
      <w:pPr>
        <w:tabs>
          <w:tab w:val="left" w:pos="0"/>
          <w:tab w:val="left" w:pos="1276"/>
        </w:tabs>
        <w:autoSpaceDE w:val="0"/>
        <w:autoSpaceDN w:val="0"/>
        <w:adjustRightInd w:val="0"/>
        <w:spacing w:beforeLines="60" w:before="144"/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9.3. Сведения, указанные в </w:t>
      </w:r>
      <w:hyperlink r:id="rId12" w:history="1">
        <w:proofErr w:type="gramStart"/>
        <w:r w:rsidRPr="002B5DF7">
          <w:rPr>
            <w:rFonts w:ascii="Times New Roman" w:hAnsi="Times New Roman" w:cs="Times New Roman"/>
          </w:rPr>
          <w:t>пункте</w:t>
        </w:r>
        <w:proofErr w:type="gramEnd"/>
        <w:r w:rsidRPr="002B5DF7">
          <w:rPr>
            <w:rFonts w:ascii="Times New Roman" w:hAnsi="Times New Roman" w:cs="Times New Roman"/>
          </w:rPr>
          <w:t xml:space="preserve"> 9.1</w:t>
        </w:r>
      </w:hyperlink>
      <w:r w:rsidRPr="002B5DF7">
        <w:rPr>
          <w:rFonts w:ascii="Times New Roman" w:hAnsi="Times New Roman" w:cs="Times New Roman"/>
        </w:rPr>
        <w:t>, могут предоставляться Депозитарием лицам, указанным в Договоре, в установленных им случаях.</w:t>
      </w:r>
    </w:p>
    <w:p w14:paraId="198F7FEC" w14:textId="77777777" w:rsidR="00300510" w:rsidRPr="002B5DF7" w:rsidRDefault="00300510" w:rsidP="00300510">
      <w:pPr>
        <w:tabs>
          <w:tab w:val="left" w:pos="0"/>
          <w:tab w:val="left" w:pos="1276"/>
        </w:tabs>
        <w:autoSpaceDE w:val="0"/>
        <w:autoSpaceDN w:val="0"/>
        <w:adjustRightInd w:val="0"/>
        <w:spacing w:beforeLines="60" w:before="144"/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9.4. </w:t>
      </w:r>
      <w:proofErr w:type="gramStart"/>
      <w:r w:rsidRPr="002B5DF7">
        <w:rPr>
          <w:rFonts w:ascii="Times New Roman" w:hAnsi="Times New Roman" w:cs="Times New Roman"/>
        </w:rPr>
        <w:t xml:space="preserve">Сведения, указанные в </w:t>
      </w:r>
      <w:hyperlink r:id="rId13" w:history="1">
        <w:r w:rsidRPr="002B5DF7">
          <w:rPr>
            <w:rFonts w:ascii="Times New Roman" w:hAnsi="Times New Roman" w:cs="Times New Roman"/>
          </w:rPr>
          <w:t>пункте 9.1</w:t>
        </w:r>
      </w:hyperlink>
      <w:r w:rsidRPr="002B5DF7">
        <w:rPr>
          <w:rFonts w:ascii="Times New Roman" w:hAnsi="Times New Roman" w:cs="Times New Roman"/>
        </w:rPr>
        <w:t>, могут быть также предоставлены судам и арбитражным судам (судьям), федеральному органу исполнительной власти по рынку ценных бумаг, а при наличии согласия руководителя следственного органа – органам предварительного следствия по делам, находящимся в их производстве, а также органам внутренних дел при осуществлении ими функций по выявлению, предупреждению и пресечению преступлений в сфере экономики.</w:t>
      </w:r>
      <w:proofErr w:type="gramEnd"/>
    </w:p>
    <w:p w14:paraId="312B364F" w14:textId="77777777" w:rsidR="00300510" w:rsidRPr="002B5DF7" w:rsidRDefault="00300510" w:rsidP="00300510">
      <w:pPr>
        <w:tabs>
          <w:tab w:val="left" w:pos="0"/>
          <w:tab w:val="left" w:pos="1276"/>
        </w:tabs>
        <w:autoSpaceDE w:val="0"/>
        <w:autoSpaceDN w:val="0"/>
        <w:adjustRightInd w:val="0"/>
        <w:spacing w:beforeLines="60" w:before="144"/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9.5. Информация о лице, которому открыт счет депо, а также информация о количестве ценных бумаг, цифровых прав данного эмитента на указанном счете депо может быть также предоставлена эмитенту, если это необходимо для исполнения требований законодательства Российской Федерации.</w:t>
      </w:r>
    </w:p>
    <w:p w14:paraId="61CF49AB" w14:textId="77777777" w:rsidR="00300510" w:rsidRPr="002B5DF7" w:rsidRDefault="00300510" w:rsidP="00300510">
      <w:pPr>
        <w:tabs>
          <w:tab w:val="left" w:pos="0"/>
          <w:tab w:val="left" w:pos="1276"/>
        </w:tabs>
        <w:autoSpaceDE w:val="0"/>
        <w:autoSpaceDN w:val="0"/>
        <w:adjustRightInd w:val="0"/>
        <w:spacing w:beforeLines="60" w:before="144"/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9.6. В </w:t>
      </w:r>
      <w:proofErr w:type="gramStart"/>
      <w:r w:rsidRPr="002B5DF7">
        <w:rPr>
          <w:rFonts w:ascii="Times New Roman" w:hAnsi="Times New Roman" w:cs="Times New Roman"/>
        </w:rPr>
        <w:t>случае</w:t>
      </w:r>
      <w:proofErr w:type="gramEnd"/>
      <w:r w:rsidRPr="002B5DF7">
        <w:rPr>
          <w:rFonts w:ascii="Times New Roman" w:hAnsi="Times New Roman" w:cs="Times New Roman"/>
        </w:rPr>
        <w:t xml:space="preserve"> нарушения Депозитарием требований раздела 9 Договора, лица, права которых нарушены, вправе требовать от Депозитария возмещения причиненных убытков.</w:t>
      </w:r>
    </w:p>
    <w:p w14:paraId="6849FE35" w14:textId="77777777" w:rsidR="00300510" w:rsidRPr="002B5DF7" w:rsidRDefault="00300510" w:rsidP="00300510">
      <w:pPr>
        <w:tabs>
          <w:tab w:val="left" w:pos="0"/>
          <w:tab w:val="left" w:pos="1276"/>
        </w:tabs>
        <w:autoSpaceDE w:val="0"/>
        <w:autoSpaceDN w:val="0"/>
        <w:adjustRightInd w:val="0"/>
        <w:spacing w:beforeLines="60" w:before="144"/>
        <w:ind w:left="142" w:right="283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9.7. Депозитарий несет ответственность за нарушение требований настоящего раздела статьи в </w:t>
      </w:r>
      <w:proofErr w:type="gramStart"/>
      <w:r w:rsidRPr="002B5DF7">
        <w:rPr>
          <w:rFonts w:ascii="Times New Roman" w:hAnsi="Times New Roman" w:cs="Times New Roman"/>
        </w:rPr>
        <w:t>порядке</w:t>
      </w:r>
      <w:proofErr w:type="gramEnd"/>
      <w:r w:rsidRPr="002B5DF7">
        <w:rPr>
          <w:rFonts w:ascii="Times New Roman" w:hAnsi="Times New Roman" w:cs="Times New Roman"/>
        </w:rPr>
        <w:t xml:space="preserve">, установленном </w:t>
      </w:r>
      <w:hyperlink r:id="rId14" w:history="1">
        <w:r w:rsidRPr="002B5DF7">
          <w:rPr>
            <w:rFonts w:ascii="Times New Roman" w:hAnsi="Times New Roman" w:cs="Times New Roman"/>
          </w:rPr>
          <w:t>законодательством</w:t>
        </w:r>
      </w:hyperlink>
      <w:r w:rsidRPr="002B5DF7">
        <w:rPr>
          <w:rFonts w:ascii="Times New Roman" w:hAnsi="Times New Roman" w:cs="Times New Roman"/>
        </w:rPr>
        <w:t xml:space="preserve"> Российской Федерации.</w:t>
      </w:r>
    </w:p>
    <w:p w14:paraId="79AA3654" w14:textId="77777777" w:rsidR="00300510" w:rsidRPr="002B5DF7" w:rsidRDefault="00300510" w:rsidP="00300510">
      <w:pPr>
        <w:keepNext/>
        <w:tabs>
          <w:tab w:val="left" w:pos="0"/>
          <w:tab w:val="left" w:pos="1276"/>
        </w:tabs>
        <w:spacing w:beforeLines="60" w:before="144"/>
        <w:ind w:left="1080" w:right="283"/>
        <w:jc w:val="center"/>
        <w:outlineLvl w:val="4"/>
        <w:rPr>
          <w:rFonts w:ascii="Times New Roman" w:hAnsi="Times New Roman" w:cs="Times New Roman"/>
          <w:b/>
        </w:rPr>
      </w:pPr>
      <w:r w:rsidRPr="002B5DF7">
        <w:rPr>
          <w:rFonts w:ascii="Times New Roman" w:hAnsi="Times New Roman" w:cs="Times New Roman"/>
          <w:b/>
        </w:rPr>
        <w:t>10.  РАСТОРЖЕНИЕ ДОГОВОРА</w:t>
      </w:r>
    </w:p>
    <w:p w14:paraId="11F3371E" w14:textId="77777777" w:rsidR="00300510" w:rsidRPr="002B5DF7" w:rsidRDefault="00300510" w:rsidP="001C009E">
      <w:pPr>
        <w:keepLines/>
        <w:tabs>
          <w:tab w:val="left" w:pos="0"/>
          <w:tab w:val="left" w:pos="709"/>
        </w:tabs>
        <w:spacing w:line="240" w:lineRule="auto"/>
        <w:ind w:left="142" w:right="284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10.1. Стороны вправе расторгнуть Договор в одностороннем </w:t>
      </w:r>
      <w:proofErr w:type="gramStart"/>
      <w:r w:rsidRPr="002B5DF7">
        <w:rPr>
          <w:rFonts w:ascii="Times New Roman" w:hAnsi="Times New Roman" w:cs="Times New Roman"/>
        </w:rPr>
        <w:t>порядке</w:t>
      </w:r>
      <w:proofErr w:type="gramEnd"/>
      <w:r w:rsidRPr="002B5DF7">
        <w:rPr>
          <w:rFonts w:ascii="Times New Roman" w:hAnsi="Times New Roman" w:cs="Times New Roman"/>
        </w:rPr>
        <w:t>, письменно уведомив   другую Сторону не менее чем за тридцать календарных дней до даты расторжения.</w:t>
      </w:r>
    </w:p>
    <w:p w14:paraId="3A964474" w14:textId="77777777" w:rsidR="00300510" w:rsidRPr="002B5DF7" w:rsidRDefault="00300510" w:rsidP="001C009E">
      <w:pPr>
        <w:keepLines/>
        <w:tabs>
          <w:tab w:val="left" w:pos="0"/>
          <w:tab w:val="left" w:pos="709"/>
        </w:tabs>
        <w:spacing w:line="240" w:lineRule="auto"/>
        <w:ind w:left="142" w:right="284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 xml:space="preserve"> 10.2. Депозитарий вправе расторгнуть Договор с Депозитарием-депонентом, в том числе в случаях:</w:t>
      </w:r>
    </w:p>
    <w:p w14:paraId="31CCE5B7" w14:textId="77777777" w:rsidR="00300510" w:rsidRPr="002B5DF7" w:rsidRDefault="00300510" w:rsidP="001C009E">
      <w:pPr>
        <w:keepLines/>
        <w:tabs>
          <w:tab w:val="left" w:pos="0"/>
          <w:tab w:val="left" w:pos="709"/>
        </w:tabs>
        <w:spacing w:line="240" w:lineRule="auto"/>
        <w:ind w:left="142" w:right="284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- реорганизации или ликвидации Депозитария;</w:t>
      </w:r>
    </w:p>
    <w:p w14:paraId="1C957393" w14:textId="77777777" w:rsidR="00300510" w:rsidRPr="002B5DF7" w:rsidRDefault="00300510" w:rsidP="001C009E">
      <w:pPr>
        <w:keepLines/>
        <w:tabs>
          <w:tab w:val="left" w:pos="0"/>
          <w:tab w:val="left" w:pos="709"/>
        </w:tabs>
        <w:spacing w:line="240" w:lineRule="auto"/>
        <w:ind w:left="142" w:right="284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- нарушения Депозитарием-депонентом законодательства Российской Федерации в части - регулирующей операции с ценными бумагами;</w:t>
      </w:r>
    </w:p>
    <w:p w14:paraId="2C7F9CEE" w14:textId="77777777" w:rsidR="00300510" w:rsidRPr="002B5DF7" w:rsidRDefault="00300510" w:rsidP="001C009E">
      <w:pPr>
        <w:keepLines/>
        <w:tabs>
          <w:tab w:val="left" w:pos="0"/>
          <w:tab w:val="left" w:pos="709"/>
        </w:tabs>
        <w:spacing w:line="240" w:lineRule="auto"/>
        <w:ind w:left="142" w:right="284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- неоплаты или несвоевременной оплаты Депозитарием-депонентом услуг Депозитария;</w:t>
      </w:r>
    </w:p>
    <w:p w14:paraId="36B417B9" w14:textId="77777777" w:rsidR="00300510" w:rsidRPr="002B5DF7" w:rsidRDefault="00300510" w:rsidP="001C009E">
      <w:pPr>
        <w:keepLines/>
        <w:tabs>
          <w:tab w:val="left" w:pos="0"/>
          <w:tab w:val="left" w:pos="709"/>
        </w:tabs>
        <w:spacing w:line="240" w:lineRule="auto"/>
        <w:ind w:left="142" w:right="284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- нарушения Депозитарием-депонентом требований Условий;</w:t>
      </w:r>
    </w:p>
    <w:p w14:paraId="35FEF610" w14:textId="77777777" w:rsidR="00300510" w:rsidRPr="002B5DF7" w:rsidRDefault="00300510" w:rsidP="001C009E">
      <w:pPr>
        <w:keepLines/>
        <w:tabs>
          <w:tab w:val="left" w:pos="0"/>
          <w:tab w:val="left" w:pos="709"/>
        </w:tabs>
        <w:spacing w:line="240" w:lineRule="auto"/>
        <w:ind w:left="142" w:right="284"/>
        <w:jc w:val="both"/>
        <w:rPr>
          <w:rFonts w:ascii="Times New Roman" w:hAnsi="Times New Roman" w:cs="Times New Roman"/>
        </w:rPr>
      </w:pPr>
      <w:r w:rsidRPr="002B5DF7">
        <w:rPr>
          <w:rFonts w:ascii="Times New Roman" w:hAnsi="Times New Roman" w:cs="Times New Roman"/>
        </w:rPr>
        <w:t>- закрытия счета депо Депозитария-депонента в соответствии с требованиями Условий.</w:t>
      </w:r>
    </w:p>
    <w:p w14:paraId="1132A632" w14:textId="15582FED" w:rsidR="00300510" w:rsidRDefault="00300510" w:rsidP="00300510">
      <w:pPr>
        <w:pStyle w:val="a4"/>
        <w:keepLines/>
        <w:numPr>
          <w:ilvl w:val="1"/>
          <w:numId w:val="10"/>
        </w:numPr>
        <w:tabs>
          <w:tab w:val="left" w:pos="0"/>
          <w:tab w:val="left" w:pos="142"/>
        </w:tabs>
        <w:ind w:left="142" w:right="284" w:firstLine="0"/>
        <w:jc w:val="both"/>
        <w:rPr>
          <w:sz w:val="22"/>
          <w:szCs w:val="22"/>
        </w:rPr>
      </w:pPr>
      <w:proofErr w:type="gramStart"/>
      <w:r w:rsidRPr="002B5DF7">
        <w:rPr>
          <w:sz w:val="22"/>
          <w:szCs w:val="22"/>
        </w:rPr>
        <w:t>В случае расторжения Договора по инициативе Депозитария и при наличии ненулевого остатка ценных бумаг, цифровых прав на счете депо Депозитарий-депонент обязан в течение тридцати рабочих дней после получения уведомления о расторжении получить и/или перевести ценные бумаги, учитываемые на его счете депо, в другой депозитарий или реестр владельцев ценных бумаг.</w:t>
      </w:r>
      <w:proofErr w:type="gramEnd"/>
    </w:p>
    <w:p w14:paraId="733365FF" w14:textId="77777777" w:rsidR="00322E55" w:rsidRPr="002B5DF7" w:rsidRDefault="00322E55" w:rsidP="00322E55">
      <w:pPr>
        <w:pStyle w:val="a4"/>
        <w:keepLines/>
        <w:tabs>
          <w:tab w:val="left" w:pos="0"/>
          <w:tab w:val="left" w:pos="142"/>
        </w:tabs>
        <w:ind w:left="142" w:right="284"/>
        <w:jc w:val="both"/>
        <w:rPr>
          <w:sz w:val="22"/>
          <w:szCs w:val="22"/>
        </w:rPr>
      </w:pPr>
    </w:p>
    <w:p w14:paraId="5F1E9298" w14:textId="77777777" w:rsidR="00300510" w:rsidRPr="002B5DF7" w:rsidRDefault="00300510" w:rsidP="00300510">
      <w:pPr>
        <w:pStyle w:val="a4"/>
        <w:keepLines/>
        <w:numPr>
          <w:ilvl w:val="1"/>
          <w:numId w:val="10"/>
        </w:numPr>
        <w:tabs>
          <w:tab w:val="left" w:pos="0"/>
          <w:tab w:val="left" w:pos="142"/>
        </w:tabs>
        <w:ind w:right="284"/>
        <w:jc w:val="both"/>
        <w:rPr>
          <w:sz w:val="22"/>
          <w:szCs w:val="22"/>
        </w:rPr>
      </w:pPr>
      <w:r w:rsidRPr="002B5DF7">
        <w:rPr>
          <w:sz w:val="22"/>
          <w:szCs w:val="22"/>
        </w:rPr>
        <w:t xml:space="preserve">Датой расторжения Договора считается дата закрытия счета депо Депозитария-депонента.  </w:t>
      </w:r>
    </w:p>
    <w:p w14:paraId="32EAC788" w14:textId="77777777" w:rsidR="00300510" w:rsidRPr="002B5DF7" w:rsidRDefault="00300510" w:rsidP="00300510">
      <w:pPr>
        <w:keepLines/>
        <w:tabs>
          <w:tab w:val="left" w:pos="0"/>
          <w:tab w:val="left" w:pos="1276"/>
        </w:tabs>
        <w:ind w:left="142" w:right="284"/>
        <w:jc w:val="both"/>
        <w:rPr>
          <w:rFonts w:ascii="Times New Roman" w:hAnsi="Times New Roman" w:cs="Times New Roman"/>
        </w:rPr>
      </w:pPr>
    </w:p>
    <w:p w14:paraId="73F57EF9" w14:textId="02995E50" w:rsidR="00300510" w:rsidRDefault="00300510" w:rsidP="00300510">
      <w:pPr>
        <w:pStyle w:val="a4"/>
        <w:numPr>
          <w:ilvl w:val="0"/>
          <w:numId w:val="10"/>
        </w:numPr>
        <w:tabs>
          <w:tab w:val="left" w:pos="0"/>
          <w:tab w:val="left" w:pos="1276"/>
        </w:tabs>
        <w:spacing w:before="60"/>
        <w:ind w:right="283"/>
        <w:jc w:val="center"/>
        <w:rPr>
          <w:b/>
          <w:sz w:val="22"/>
          <w:szCs w:val="22"/>
        </w:rPr>
      </w:pPr>
      <w:r w:rsidRPr="002B5DF7">
        <w:rPr>
          <w:b/>
          <w:sz w:val="22"/>
          <w:szCs w:val="22"/>
        </w:rPr>
        <w:t>ПОРЯДОК РАЗРЕШЕНИЯ СПОРОВ</w:t>
      </w:r>
    </w:p>
    <w:p w14:paraId="50C3D796" w14:textId="77777777" w:rsidR="001C009E" w:rsidRPr="002B5DF7" w:rsidRDefault="001C009E" w:rsidP="001C009E">
      <w:pPr>
        <w:pStyle w:val="a4"/>
        <w:tabs>
          <w:tab w:val="left" w:pos="0"/>
          <w:tab w:val="left" w:pos="1276"/>
        </w:tabs>
        <w:spacing w:before="60"/>
        <w:ind w:left="480" w:right="283"/>
        <w:rPr>
          <w:b/>
          <w:sz w:val="22"/>
          <w:szCs w:val="22"/>
        </w:rPr>
      </w:pPr>
    </w:p>
    <w:p w14:paraId="2C151D1B" w14:textId="627571AE" w:rsidR="00300510" w:rsidRPr="002B5DF7" w:rsidRDefault="00300510" w:rsidP="001C009E">
      <w:pPr>
        <w:pStyle w:val="a4"/>
        <w:numPr>
          <w:ilvl w:val="1"/>
          <w:numId w:val="11"/>
        </w:numPr>
        <w:tabs>
          <w:tab w:val="left" w:pos="0"/>
          <w:tab w:val="left" w:pos="709"/>
        </w:tabs>
        <w:ind w:left="142" w:right="284" w:firstLine="0"/>
        <w:jc w:val="both"/>
        <w:rPr>
          <w:sz w:val="22"/>
          <w:szCs w:val="22"/>
        </w:rPr>
      </w:pPr>
      <w:r w:rsidRPr="002B5DF7">
        <w:rPr>
          <w:sz w:val="22"/>
          <w:szCs w:val="22"/>
        </w:rPr>
        <w:t xml:space="preserve">Споры, возникающие между Сторонами в </w:t>
      </w:r>
      <w:proofErr w:type="gramStart"/>
      <w:r w:rsidRPr="002B5DF7">
        <w:rPr>
          <w:sz w:val="22"/>
          <w:szCs w:val="22"/>
        </w:rPr>
        <w:t>процессе</w:t>
      </w:r>
      <w:proofErr w:type="gramEnd"/>
      <w:r w:rsidRPr="002B5DF7">
        <w:rPr>
          <w:sz w:val="22"/>
          <w:szCs w:val="22"/>
        </w:rPr>
        <w:t xml:space="preserve"> исполнения своих обязательств по настоящему Договору, разрешаются путем переговоров. При невозможности урегулировать споры и разногласия путем переговоров они подлежат рассмотрению </w:t>
      </w:r>
      <w:r w:rsidRPr="002B5DF7">
        <w:rPr>
          <w:bCs/>
          <w:sz w:val="22"/>
          <w:szCs w:val="22"/>
        </w:rPr>
        <w:t xml:space="preserve">в Арбитражном суде </w:t>
      </w:r>
      <w:r w:rsidR="00E537E5" w:rsidRPr="002B5DF7">
        <w:rPr>
          <w:sz w:val="22"/>
          <w:szCs w:val="22"/>
        </w:rPr>
        <w:t xml:space="preserve">Г. Москвы </w:t>
      </w:r>
      <w:r w:rsidRPr="002B5DF7">
        <w:rPr>
          <w:sz w:val="22"/>
          <w:szCs w:val="22"/>
        </w:rPr>
        <w:t>в соответствии с действующим законодательством РФ.</w:t>
      </w:r>
    </w:p>
    <w:p w14:paraId="410A5805" w14:textId="6FD2877D" w:rsidR="00300510" w:rsidRDefault="00300510" w:rsidP="001C009E">
      <w:pPr>
        <w:pStyle w:val="a4"/>
        <w:numPr>
          <w:ilvl w:val="1"/>
          <w:numId w:val="11"/>
        </w:numPr>
        <w:tabs>
          <w:tab w:val="left" w:pos="0"/>
        </w:tabs>
        <w:ind w:left="142" w:right="284" w:firstLine="0"/>
        <w:jc w:val="both"/>
        <w:rPr>
          <w:sz w:val="22"/>
          <w:szCs w:val="22"/>
        </w:rPr>
      </w:pPr>
      <w:r w:rsidRPr="002B5DF7">
        <w:rPr>
          <w:sz w:val="22"/>
          <w:szCs w:val="22"/>
        </w:rPr>
        <w:t xml:space="preserve">Договор о </w:t>
      </w:r>
      <w:proofErr w:type="spellStart"/>
      <w:r w:rsidRPr="002B5DF7">
        <w:rPr>
          <w:sz w:val="22"/>
          <w:szCs w:val="22"/>
        </w:rPr>
        <w:t>междепозитарном</w:t>
      </w:r>
      <w:proofErr w:type="spellEnd"/>
      <w:r w:rsidRPr="002B5DF7">
        <w:rPr>
          <w:sz w:val="22"/>
          <w:szCs w:val="22"/>
        </w:rPr>
        <w:t xml:space="preserve"> счете депо является неотъемлемой частью Условий. При возникновении спорных ситуаций первичными для исполнения считаются данные, указанные в Условиях.</w:t>
      </w:r>
    </w:p>
    <w:p w14:paraId="7AA4BE25" w14:textId="77777777" w:rsidR="001C009E" w:rsidRPr="002B5DF7" w:rsidRDefault="001C009E" w:rsidP="001C009E">
      <w:pPr>
        <w:pStyle w:val="a4"/>
        <w:tabs>
          <w:tab w:val="left" w:pos="0"/>
          <w:tab w:val="left" w:pos="1276"/>
        </w:tabs>
        <w:ind w:left="142" w:right="284"/>
        <w:jc w:val="both"/>
        <w:rPr>
          <w:sz w:val="22"/>
          <w:szCs w:val="22"/>
        </w:rPr>
      </w:pPr>
    </w:p>
    <w:p w14:paraId="44DF8F08" w14:textId="49B73F0D" w:rsidR="00300510" w:rsidRDefault="00300510" w:rsidP="00300510">
      <w:pPr>
        <w:pStyle w:val="a4"/>
        <w:numPr>
          <w:ilvl w:val="0"/>
          <w:numId w:val="11"/>
        </w:numPr>
        <w:jc w:val="center"/>
        <w:rPr>
          <w:b/>
          <w:kern w:val="32"/>
          <w:sz w:val="22"/>
          <w:szCs w:val="22"/>
        </w:rPr>
      </w:pPr>
      <w:bookmarkStart w:id="3" w:name="_Toc91250860"/>
      <w:r w:rsidRPr="002B5DF7">
        <w:rPr>
          <w:b/>
          <w:kern w:val="32"/>
          <w:sz w:val="22"/>
          <w:szCs w:val="22"/>
        </w:rPr>
        <w:t>СРОК ДЕЙСТВИЯ ДОГОВОРА</w:t>
      </w:r>
      <w:bookmarkEnd w:id="3"/>
    </w:p>
    <w:p w14:paraId="15FAC43F" w14:textId="77777777" w:rsidR="001C009E" w:rsidRPr="002B5DF7" w:rsidRDefault="001C009E" w:rsidP="001C009E">
      <w:pPr>
        <w:pStyle w:val="a4"/>
        <w:ind w:left="480"/>
        <w:rPr>
          <w:b/>
          <w:kern w:val="32"/>
          <w:sz w:val="22"/>
          <w:szCs w:val="22"/>
        </w:rPr>
      </w:pPr>
    </w:p>
    <w:p w14:paraId="4F7F103B" w14:textId="77777777" w:rsidR="00300510" w:rsidRPr="002B5DF7" w:rsidRDefault="00300510" w:rsidP="00300510">
      <w:pPr>
        <w:keepLines/>
        <w:numPr>
          <w:ilvl w:val="1"/>
          <w:numId w:val="11"/>
        </w:numPr>
        <w:tabs>
          <w:tab w:val="left" w:pos="0"/>
          <w:tab w:val="left" w:pos="142"/>
        </w:tabs>
        <w:spacing w:after="0" w:line="240" w:lineRule="auto"/>
        <w:ind w:left="153" w:right="284" w:hanging="11"/>
        <w:jc w:val="both"/>
        <w:rPr>
          <w:rFonts w:ascii="Times New Roman" w:hAnsi="Times New Roman" w:cs="Times New Roman"/>
        </w:rPr>
      </w:pPr>
      <w:bookmarkStart w:id="4" w:name="_Toc91250861"/>
      <w:r w:rsidRPr="002B5DF7">
        <w:rPr>
          <w:rFonts w:ascii="Times New Roman" w:hAnsi="Times New Roman" w:cs="Times New Roman"/>
        </w:rPr>
        <w:t xml:space="preserve">Договор </w:t>
      </w:r>
      <w:proofErr w:type="gramStart"/>
      <w:r w:rsidRPr="002B5DF7">
        <w:rPr>
          <w:rFonts w:ascii="Times New Roman" w:hAnsi="Times New Roman" w:cs="Times New Roman"/>
        </w:rPr>
        <w:t>вступает в силу с момента его подписания Сторонами и действует</w:t>
      </w:r>
      <w:proofErr w:type="gramEnd"/>
      <w:r w:rsidRPr="002B5DF7">
        <w:rPr>
          <w:rFonts w:ascii="Times New Roman" w:hAnsi="Times New Roman" w:cs="Times New Roman"/>
        </w:rPr>
        <w:t xml:space="preserve"> до 31 декабря текущего года.</w:t>
      </w:r>
      <w:bookmarkEnd w:id="4"/>
    </w:p>
    <w:p w14:paraId="589E779B" w14:textId="58F7163C" w:rsidR="00300510" w:rsidRPr="002B5DF7" w:rsidRDefault="00300510" w:rsidP="00300510">
      <w:pPr>
        <w:keepLines/>
        <w:numPr>
          <w:ilvl w:val="1"/>
          <w:numId w:val="11"/>
        </w:numPr>
        <w:tabs>
          <w:tab w:val="left" w:pos="0"/>
          <w:tab w:val="left" w:pos="142"/>
        </w:tabs>
        <w:spacing w:after="0" w:line="240" w:lineRule="auto"/>
        <w:ind w:left="153" w:right="284" w:hanging="11"/>
        <w:jc w:val="both"/>
        <w:rPr>
          <w:rFonts w:ascii="Times New Roman" w:hAnsi="Times New Roman" w:cs="Times New Roman"/>
        </w:rPr>
      </w:pPr>
      <w:bookmarkStart w:id="5" w:name="_Toc91250862"/>
      <w:r w:rsidRPr="002B5DF7">
        <w:rPr>
          <w:rFonts w:ascii="Times New Roman" w:hAnsi="Times New Roman" w:cs="Times New Roman"/>
        </w:rPr>
        <w:t>Если ни одна из Сторон за один месяц до окончания срока действия Договора письменно не заявит о своем намерении прекратить его, срок действия Договора автоматически продлевается на каждый следующий календарный год.</w:t>
      </w:r>
      <w:bookmarkEnd w:id="5"/>
    </w:p>
    <w:p w14:paraId="1A1CD32A" w14:textId="77777777" w:rsidR="002B5DF7" w:rsidRPr="002B5DF7" w:rsidRDefault="002B5DF7" w:rsidP="002B5DF7">
      <w:pPr>
        <w:keepLines/>
        <w:tabs>
          <w:tab w:val="left" w:pos="0"/>
          <w:tab w:val="left" w:pos="142"/>
        </w:tabs>
        <w:spacing w:after="0" w:line="240" w:lineRule="auto"/>
        <w:ind w:left="153" w:right="284"/>
        <w:jc w:val="both"/>
        <w:rPr>
          <w:rFonts w:ascii="Times New Roman" w:hAnsi="Times New Roman" w:cs="Times New Roman"/>
        </w:rPr>
      </w:pPr>
    </w:p>
    <w:p w14:paraId="1488325B" w14:textId="0F637FE1" w:rsidR="002B5DF7" w:rsidRPr="002B5DF7" w:rsidRDefault="002B5DF7" w:rsidP="002B5DF7">
      <w:pPr>
        <w:ind w:left="142"/>
        <w:jc w:val="center"/>
        <w:rPr>
          <w:rFonts w:ascii="Times New Roman" w:hAnsi="Times New Roman" w:cs="Times New Roman"/>
          <w:b/>
        </w:rPr>
      </w:pPr>
      <w:r w:rsidRPr="002B5DF7">
        <w:rPr>
          <w:rFonts w:ascii="Times New Roman" w:hAnsi="Times New Roman" w:cs="Times New Roman"/>
          <w:b/>
        </w:rPr>
        <w:t>13. АНТИКОРРУПЦИОННАЯ ОГОВОРКА</w:t>
      </w:r>
    </w:p>
    <w:p w14:paraId="48007CCA" w14:textId="4FFB2D75" w:rsidR="002B5DF7" w:rsidRPr="002B5DF7" w:rsidRDefault="001C009E" w:rsidP="002B5DF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2B5DF7" w:rsidRPr="002B5DF7">
        <w:rPr>
          <w:rFonts w:ascii="Times New Roman" w:hAnsi="Times New Roman" w:cs="Times New Roman"/>
        </w:rPr>
        <w:t>.1. При исполнении своих обязательств по Договору Стороны, их аффилированные лица, работники или посредники не выплачивают, не предлагают какие-либо ценности, услуги или выплату каких-либо денежных сре</w:t>
      </w:r>
      <w:proofErr w:type="gramStart"/>
      <w:r w:rsidR="002B5DF7" w:rsidRPr="002B5DF7">
        <w:rPr>
          <w:rFonts w:ascii="Times New Roman" w:hAnsi="Times New Roman" w:cs="Times New Roman"/>
        </w:rPr>
        <w:t>дств пр</w:t>
      </w:r>
      <w:proofErr w:type="gramEnd"/>
      <w:r w:rsidR="002B5DF7" w:rsidRPr="002B5DF7">
        <w:rPr>
          <w:rFonts w:ascii="Times New Roman" w:hAnsi="Times New Roman" w:cs="Times New Roman"/>
        </w:rPr>
        <w:t>ямо или косвенно любым лицам для оказания влияния на действия или решения этих лиц с целью получения каких-либо неправомерных преимуществ или достижения иных неправомерных целей.</w:t>
      </w:r>
    </w:p>
    <w:p w14:paraId="55C01FE8" w14:textId="115BCFFF" w:rsidR="002B5DF7" w:rsidRPr="002B5DF7" w:rsidRDefault="001C009E" w:rsidP="001C009E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2B5DF7" w:rsidRPr="002B5DF7">
        <w:rPr>
          <w:rFonts w:ascii="Times New Roman" w:hAnsi="Times New Roman" w:cs="Times New Roman"/>
        </w:rPr>
        <w:t>.2. При исполнении своих обязательств по Договору Стороны, их аффилированные лица, работники или посредники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14:paraId="4694EEE8" w14:textId="2B3DA321" w:rsidR="002B5DF7" w:rsidRPr="002B5DF7" w:rsidRDefault="001C009E" w:rsidP="001C009E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2B5DF7" w:rsidRPr="002B5DF7">
        <w:rPr>
          <w:rFonts w:ascii="Times New Roman" w:hAnsi="Times New Roman" w:cs="Times New Roman"/>
        </w:rPr>
        <w:t xml:space="preserve">.3. В </w:t>
      </w:r>
      <w:proofErr w:type="gramStart"/>
      <w:r w:rsidR="002B5DF7" w:rsidRPr="002B5DF7">
        <w:rPr>
          <w:rFonts w:ascii="Times New Roman" w:hAnsi="Times New Roman" w:cs="Times New Roman"/>
        </w:rPr>
        <w:t>случае</w:t>
      </w:r>
      <w:proofErr w:type="gramEnd"/>
      <w:r w:rsidR="002B5DF7" w:rsidRPr="002B5DF7">
        <w:rPr>
          <w:rFonts w:ascii="Times New Roman" w:hAnsi="Times New Roman" w:cs="Times New Roman"/>
        </w:rPr>
        <w:t xml:space="preserve"> возникновения у Стороны подозрений, что произошло или может произойти нарушение положений настоящего раздела Договора, она обязуется уведомить об этом другую Сторону в письменной форме. В письменном </w:t>
      </w:r>
      <w:proofErr w:type="gramStart"/>
      <w:r w:rsidR="002B5DF7" w:rsidRPr="002B5DF7">
        <w:rPr>
          <w:rFonts w:ascii="Times New Roman" w:hAnsi="Times New Roman" w:cs="Times New Roman"/>
        </w:rPr>
        <w:t>уведомлении</w:t>
      </w:r>
      <w:proofErr w:type="gramEnd"/>
      <w:r w:rsidR="002B5DF7" w:rsidRPr="002B5DF7">
        <w:rPr>
          <w:rFonts w:ascii="Times New Roman" w:hAnsi="Times New Roman" w:cs="Times New Roman"/>
        </w:rPr>
        <w:t xml:space="preserve"> Сторона обязана сослаться на факты или представить материалы, достоверно подтверждающие или дающие аргументированное основание предполагать, что произошло или может произойти нарушение каких-либо положений настоящего раздела Договора другой Стороной. Сторона, получившая такое письменное уведомление, обязана подтвердить или обоснованно опровергнуть факты, изложенные в </w:t>
      </w:r>
      <w:proofErr w:type="gramStart"/>
      <w:r w:rsidR="002B5DF7" w:rsidRPr="002B5DF7">
        <w:rPr>
          <w:rFonts w:ascii="Times New Roman" w:hAnsi="Times New Roman" w:cs="Times New Roman"/>
        </w:rPr>
        <w:t>уведомлении</w:t>
      </w:r>
      <w:proofErr w:type="gramEnd"/>
      <w:r w:rsidR="002B5DF7" w:rsidRPr="002B5DF7">
        <w:rPr>
          <w:rFonts w:ascii="Times New Roman" w:hAnsi="Times New Roman" w:cs="Times New Roman"/>
        </w:rPr>
        <w:t>, направив письменный ответ Стороне-инициатору в течение 5 (Пяти) рабочих дней с даты получения такого уведомления.</w:t>
      </w:r>
    </w:p>
    <w:p w14:paraId="54DC0EB6" w14:textId="7A47C045" w:rsidR="00322E55" w:rsidRPr="002B5DF7" w:rsidRDefault="001C009E" w:rsidP="00322E55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2B5DF7" w:rsidRPr="002B5DF7">
        <w:rPr>
          <w:rFonts w:ascii="Times New Roman" w:hAnsi="Times New Roman" w:cs="Times New Roman"/>
        </w:rPr>
        <w:t xml:space="preserve">.4. </w:t>
      </w:r>
      <w:proofErr w:type="gramStart"/>
      <w:r w:rsidR="002B5DF7" w:rsidRPr="002B5DF7">
        <w:rPr>
          <w:rFonts w:ascii="Times New Roman" w:hAnsi="Times New Roman" w:cs="Times New Roman"/>
        </w:rPr>
        <w:t>Нарушение Стороной обязательств воздерживаться от запрещенных в настоящем разделе действий, признанное виновной Стороной или подтверждённое в установленном законом порядке, является существенным нарушением условий Договора и основанием для другой Стороны отказаться в одностороннем порядке от его исполнения и потребовать возмещения понесенных в связи с этим убытков.</w:t>
      </w:r>
      <w:proofErr w:type="gramEnd"/>
    </w:p>
    <w:p w14:paraId="44727C3F" w14:textId="4A0451BF" w:rsidR="00300510" w:rsidRDefault="00300510" w:rsidP="00322E55">
      <w:pPr>
        <w:pStyle w:val="a4"/>
        <w:numPr>
          <w:ilvl w:val="2"/>
          <w:numId w:val="3"/>
        </w:numPr>
        <w:ind w:right="1983"/>
        <w:jc w:val="center"/>
        <w:rPr>
          <w:b/>
          <w:sz w:val="22"/>
          <w:szCs w:val="22"/>
        </w:rPr>
      </w:pPr>
      <w:r w:rsidRPr="002B5DF7">
        <w:rPr>
          <w:b/>
          <w:sz w:val="22"/>
          <w:szCs w:val="22"/>
        </w:rPr>
        <w:t>ЗАКЛЮЧИТЕЛЬНЫЕ ПОЛОЖЕНИЯ</w:t>
      </w:r>
    </w:p>
    <w:p w14:paraId="22C0E315" w14:textId="77777777" w:rsidR="00322E55" w:rsidRPr="00322E55" w:rsidRDefault="00322E55" w:rsidP="00322E55">
      <w:pPr>
        <w:pStyle w:val="a4"/>
        <w:ind w:left="2340" w:right="1983"/>
        <w:rPr>
          <w:b/>
          <w:sz w:val="22"/>
          <w:szCs w:val="22"/>
        </w:rPr>
      </w:pPr>
    </w:p>
    <w:p w14:paraId="771553E0" w14:textId="7F9DFC10" w:rsidR="00300510" w:rsidRPr="001C009E" w:rsidRDefault="00300510" w:rsidP="001C009E">
      <w:pPr>
        <w:pStyle w:val="a4"/>
        <w:numPr>
          <w:ilvl w:val="1"/>
          <w:numId w:val="12"/>
        </w:numPr>
        <w:ind w:hanging="308"/>
        <w:jc w:val="both"/>
        <w:rPr>
          <w:iCs/>
          <w:sz w:val="22"/>
          <w:szCs w:val="22"/>
        </w:rPr>
      </w:pPr>
      <w:r w:rsidRPr="001C009E">
        <w:rPr>
          <w:iCs/>
          <w:sz w:val="22"/>
          <w:szCs w:val="22"/>
        </w:rPr>
        <w:t>Правоотношения Сторон, не урегулированные Договором, регламентируются законодательством и иными нормативными правовыми актами Российской Федерации.</w:t>
      </w:r>
    </w:p>
    <w:p w14:paraId="083FB429" w14:textId="77777777" w:rsidR="00300510" w:rsidRPr="002B5DF7" w:rsidRDefault="00300510" w:rsidP="001C009E">
      <w:pPr>
        <w:numPr>
          <w:ilvl w:val="1"/>
          <w:numId w:val="12"/>
        </w:numPr>
        <w:spacing w:after="0" w:line="240" w:lineRule="auto"/>
        <w:ind w:left="153" w:hanging="11"/>
        <w:jc w:val="both"/>
        <w:rPr>
          <w:rFonts w:ascii="Times New Roman" w:hAnsi="Times New Roman" w:cs="Times New Roman"/>
          <w:iCs/>
        </w:rPr>
      </w:pPr>
      <w:r w:rsidRPr="002B5DF7">
        <w:rPr>
          <w:rFonts w:ascii="Times New Roman" w:hAnsi="Times New Roman" w:cs="Times New Roman"/>
          <w:iCs/>
        </w:rPr>
        <w:t xml:space="preserve">Изменения и дополнения в Договор могут быть внесены по соглашению сторон, оформленному в письменном </w:t>
      </w:r>
      <w:proofErr w:type="gramStart"/>
      <w:r w:rsidRPr="002B5DF7">
        <w:rPr>
          <w:rFonts w:ascii="Times New Roman" w:hAnsi="Times New Roman" w:cs="Times New Roman"/>
          <w:iCs/>
        </w:rPr>
        <w:t>виде</w:t>
      </w:r>
      <w:proofErr w:type="gramEnd"/>
      <w:r w:rsidRPr="002B5DF7">
        <w:rPr>
          <w:rFonts w:ascii="Times New Roman" w:hAnsi="Times New Roman" w:cs="Times New Roman"/>
          <w:iCs/>
        </w:rPr>
        <w:t xml:space="preserve"> и подписанному Сторонами.</w:t>
      </w:r>
    </w:p>
    <w:p w14:paraId="0EEF3F12" w14:textId="77777777" w:rsidR="00300510" w:rsidRPr="002B5DF7" w:rsidRDefault="00300510" w:rsidP="001C009E">
      <w:pPr>
        <w:numPr>
          <w:ilvl w:val="1"/>
          <w:numId w:val="12"/>
        </w:numPr>
        <w:spacing w:after="0" w:line="240" w:lineRule="auto"/>
        <w:ind w:left="153" w:hanging="11"/>
        <w:jc w:val="both"/>
        <w:rPr>
          <w:rFonts w:ascii="Times New Roman" w:hAnsi="Times New Roman" w:cs="Times New Roman"/>
          <w:iCs/>
        </w:rPr>
      </w:pPr>
      <w:r w:rsidRPr="002B5DF7">
        <w:rPr>
          <w:rFonts w:ascii="Times New Roman" w:hAnsi="Times New Roman" w:cs="Times New Roman"/>
          <w:iCs/>
        </w:rPr>
        <w:t>Договор составлен в двух экземплярах на русском языке, имеющих одинаковую юридическую силу: один экземпляр хранится у Депозитария-депонента, другой – у Депозитария.</w:t>
      </w:r>
    </w:p>
    <w:p w14:paraId="052CEAB1" w14:textId="554BB1B7" w:rsidR="001C009E" w:rsidRPr="00322E55" w:rsidRDefault="00300510" w:rsidP="00322E55">
      <w:pPr>
        <w:spacing w:line="240" w:lineRule="auto"/>
        <w:ind w:left="142"/>
        <w:jc w:val="both"/>
        <w:rPr>
          <w:rFonts w:ascii="Times New Roman" w:hAnsi="Times New Roman" w:cs="Times New Roman"/>
          <w:iCs/>
        </w:rPr>
      </w:pPr>
      <w:r w:rsidRPr="002B5DF7">
        <w:rPr>
          <w:rFonts w:ascii="Times New Roman" w:hAnsi="Times New Roman" w:cs="Times New Roman"/>
          <w:iCs/>
        </w:rPr>
        <w:t xml:space="preserve">13.4. Депозитарий-Депонент подтверждает, что он </w:t>
      </w:r>
      <w:proofErr w:type="gramStart"/>
      <w:r w:rsidRPr="002B5DF7">
        <w:rPr>
          <w:rFonts w:ascii="Times New Roman" w:hAnsi="Times New Roman" w:cs="Times New Roman"/>
          <w:iCs/>
        </w:rPr>
        <w:t>ознакомлен и согласен</w:t>
      </w:r>
      <w:proofErr w:type="gramEnd"/>
      <w:r w:rsidRPr="002B5DF7">
        <w:rPr>
          <w:rFonts w:ascii="Times New Roman" w:hAnsi="Times New Roman" w:cs="Times New Roman"/>
          <w:iCs/>
        </w:rPr>
        <w:t xml:space="preserve"> с Условиями и Тарифами Депозитария.</w:t>
      </w:r>
    </w:p>
    <w:p w14:paraId="350BE8C2" w14:textId="226E62E6" w:rsidR="00300510" w:rsidRPr="002B5DF7" w:rsidRDefault="002B5DF7" w:rsidP="00322E55">
      <w:pPr>
        <w:tabs>
          <w:tab w:val="left" w:pos="567"/>
          <w:tab w:val="num" w:pos="1077"/>
          <w:tab w:val="left" w:pos="1276"/>
          <w:tab w:val="right" w:pos="9355"/>
        </w:tabs>
        <w:spacing w:before="120"/>
        <w:ind w:left="142" w:right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300510" w:rsidRPr="002B5DF7">
        <w:rPr>
          <w:rFonts w:ascii="Times New Roman" w:hAnsi="Times New Roman" w:cs="Times New Roman"/>
          <w:b/>
        </w:rPr>
        <w:t>. РЕКВИЗИТЫ И ПОДПИСИ СТОРОН</w:t>
      </w:r>
    </w:p>
    <w:p w14:paraId="37200596" w14:textId="352D4709" w:rsidR="00300510" w:rsidRPr="001C009E" w:rsidRDefault="001C009E" w:rsidP="00D04662">
      <w:pPr>
        <w:pBdr>
          <w:between w:val="single" w:sz="4" w:space="1" w:color="auto"/>
        </w:pBdr>
        <w:tabs>
          <w:tab w:val="left" w:pos="142"/>
        </w:tabs>
        <w:ind w:right="284"/>
        <w:jc w:val="both"/>
        <w:rPr>
          <w:rFonts w:ascii="Times New Roman" w:hAnsi="Times New Roman" w:cs="Times New Roman"/>
          <w:b/>
        </w:rPr>
      </w:pPr>
      <w:r w:rsidRPr="00D04662">
        <w:rPr>
          <w:rFonts w:ascii="Times New Roman" w:hAnsi="Times New Roman" w:cs="Times New Roman"/>
        </w:rPr>
        <w:t>15.1.</w:t>
      </w:r>
      <w:r>
        <w:rPr>
          <w:rFonts w:ascii="Times New Roman" w:hAnsi="Times New Roman" w:cs="Times New Roman"/>
          <w:b/>
        </w:rPr>
        <w:t xml:space="preserve"> </w:t>
      </w:r>
      <w:r w:rsidR="00300510" w:rsidRPr="002B5DF7">
        <w:rPr>
          <w:rFonts w:ascii="Times New Roman" w:hAnsi="Times New Roman" w:cs="Times New Roman"/>
          <w:b/>
        </w:rPr>
        <w:t xml:space="preserve">Депозитарий:  </w:t>
      </w:r>
      <w:r w:rsidR="00300510" w:rsidRPr="002B5DF7">
        <w:rPr>
          <w:rFonts w:ascii="Times New Roman" w:hAnsi="Times New Roman" w:cs="Times New Roman"/>
          <w:bCs/>
        </w:rPr>
        <w:t xml:space="preserve">Акционерное общество </w:t>
      </w:r>
      <w:r w:rsidR="00BC128A" w:rsidRPr="002B5DF7">
        <w:rPr>
          <w:rFonts w:ascii="Times New Roman" w:hAnsi="Times New Roman" w:cs="Times New Roman"/>
          <w:bCs/>
        </w:rPr>
        <w:t>ВТБ Регистратор</w:t>
      </w:r>
      <w:r w:rsidR="00300510" w:rsidRPr="002B5DF7">
        <w:rPr>
          <w:rFonts w:ascii="Times New Roman" w:hAnsi="Times New Roman" w:cs="Times New Roman"/>
          <w:b/>
        </w:rPr>
        <w:tab/>
      </w:r>
      <w:r w:rsidR="00300510" w:rsidRPr="002B5DF7">
        <w:rPr>
          <w:rFonts w:ascii="Times New Roman" w:hAnsi="Times New Roman" w:cs="Times New Roman"/>
          <w:b/>
        </w:rPr>
        <w:tab/>
      </w:r>
    </w:p>
    <w:tbl>
      <w:tblPr>
        <w:tblW w:w="1030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0065"/>
        <w:gridCol w:w="236"/>
      </w:tblGrid>
      <w:tr w:rsidR="00300510" w:rsidRPr="002B5DF7" w14:paraId="6288F6E1" w14:textId="77777777" w:rsidTr="00526D72">
        <w:trPr>
          <w:trHeight w:val="2496"/>
        </w:trPr>
        <w:tc>
          <w:tcPr>
            <w:tcW w:w="10065" w:type="dxa"/>
          </w:tcPr>
          <w:p w14:paraId="62832315" w14:textId="64839B39" w:rsidR="00300510" w:rsidRPr="002B5DF7" w:rsidRDefault="00300510" w:rsidP="00300510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</w:rPr>
            </w:pPr>
            <w:r w:rsidRPr="002B5DF7">
              <w:rPr>
                <w:rFonts w:ascii="Times New Roman" w:eastAsia="Times New Roman" w:hAnsi="Times New Roman" w:cs="Times New Roman"/>
                <w:b/>
              </w:rPr>
              <w:t xml:space="preserve">Место нахождения: </w:t>
            </w:r>
            <w:r w:rsidR="00483CD4" w:rsidRPr="002B5DF7">
              <w:rPr>
                <w:rFonts w:ascii="Times New Roman" w:eastAsia="Times New Roman" w:hAnsi="Times New Roman" w:cs="Times New Roman"/>
                <w:bCs/>
              </w:rPr>
              <w:t>127015</w:t>
            </w:r>
            <w:r w:rsidRPr="002B5DF7">
              <w:rPr>
                <w:rFonts w:ascii="Times New Roman" w:eastAsia="Times New Roman" w:hAnsi="Times New Roman" w:cs="Times New Roman"/>
                <w:bCs/>
              </w:rPr>
              <w:t>, г.</w:t>
            </w:r>
            <w:r w:rsidRPr="002B5DF7">
              <w:rPr>
                <w:rFonts w:ascii="Times New Roman" w:eastAsia="Times New Roman" w:hAnsi="Times New Roman" w:cs="Times New Roman"/>
              </w:rPr>
              <w:t xml:space="preserve"> </w:t>
            </w:r>
            <w:r w:rsidR="00483CD4" w:rsidRPr="002B5DF7">
              <w:rPr>
                <w:rFonts w:ascii="Times New Roman" w:eastAsia="Times New Roman" w:hAnsi="Times New Roman" w:cs="Times New Roman"/>
              </w:rPr>
              <w:t>Москва</w:t>
            </w:r>
            <w:r w:rsidRPr="002B5DF7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483CD4" w:rsidRPr="002B5DF7">
              <w:rPr>
                <w:rFonts w:ascii="Times New Roman" w:eastAsia="Times New Roman" w:hAnsi="Times New Roman" w:cs="Times New Roman"/>
              </w:rPr>
              <w:t>Правды</w:t>
            </w:r>
            <w:r w:rsidRPr="002B5DF7">
              <w:rPr>
                <w:rFonts w:ascii="Times New Roman" w:eastAsia="Times New Roman" w:hAnsi="Times New Roman" w:cs="Times New Roman"/>
              </w:rPr>
              <w:t xml:space="preserve">, дом </w:t>
            </w:r>
            <w:r w:rsidR="00483CD4" w:rsidRPr="002B5DF7">
              <w:rPr>
                <w:rFonts w:ascii="Times New Roman" w:eastAsia="Times New Roman" w:hAnsi="Times New Roman" w:cs="Times New Roman"/>
              </w:rPr>
              <w:t>23</w:t>
            </w:r>
            <w:r w:rsidRPr="002B5DF7">
              <w:rPr>
                <w:rFonts w:ascii="Times New Roman" w:eastAsia="Times New Roman" w:hAnsi="Times New Roman" w:cs="Times New Roman"/>
              </w:rPr>
              <w:t>;</w:t>
            </w:r>
          </w:p>
          <w:p w14:paraId="5BE5C36E" w14:textId="109AC155" w:rsidR="00300510" w:rsidRPr="002B5DF7" w:rsidRDefault="001C009E" w:rsidP="00300510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Почтовый адрес:</w:t>
            </w:r>
            <w:r w:rsidR="00483CD4" w:rsidRPr="002B5DF7">
              <w:rPr>
                <w:rFonts w:ascii="Times New Roman" w:eastAsia="Times New Roman" w:hAnsi="Times New Roman" w:cs="Times New Roman"/>
                <w:bCs/>
              </w:rPr>
              <w:t>127015</w:t>
            </w:r>
            <w:r w:rsidR="00483CD4" w:rsidRPr="002B5DF7">
              <w:rPr>
                <w:rFonts w:ascii="Times New Roman" w:eastAsia="Times New Roman" w:hAnsi="Times New Roman" w:cs="Times New Roman"/>
              </w:rPr>
              <w:t>, г. Москва, ул. Правды, дом 23</w:t>
            </w:r>
            <w:r w:rsidR="00300510" w:rsidRPr="002B5DF7">
              <w:rPr>
                <w:rFonts w:ascii="Times New Roman" w:eastAsia="Times New Roman" w:hAnsi="Times New Roman" w:cs="Times New Roman"/>
              </w:rPr>
              <w:t>;</w:t>
            </w:r>
          </w:p>
          <w:p w14:paraId="284F8645" w14:textId="77777777" w:rsidR="002B5DF7" w:rsidRPr="002B5DF7" w:rsidRDefault="002B5DF7" w:rsidP="002B5DF7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</w:rPr>
            </w:pPr>
            <w:r w:rsidRPr="002B5DF7">
              <w:rPr>
                <w:rFonts w:ascii="Times New Roman" w:eastAsia="Times New Roman" w:hAnsi="Times New Roman" w:cs="Times New Roman"/>
                <w:b/>
              </w:rPr>
              <w:t xml:space="preserve">ИНН / КПП </w:t>
            </w:r>
            <w:r w:rsidRPr="002B5DF7">
              <w:rPr>
                <w:rFonts w:ascii="Times New Roman" w:eastAsia="Times New Roman" w:hAnsi="Times New Roman" w:cs="Times New Roman"/>
              </w:rPr>
              <w:t>5610083568 / 771401001;</w:t>
            </w:r>
          </w:p>
          <w:p w14:paraId="0DDEDAB6" w14:textId="77777777" w:rsidR="002B5DF7" w:rsidRPr="002B5DF7" w:rsidRDefault="002B5DF7" w:rsidP="002B5DF7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</w:rPr>
            </w:pPr>
            <w:r w:rsidRPr="002B5DF7">
              <w:rPr>
                <w:rFonts w:ascii="Times New Roman" w:eastAsia="Times New Roman" w:hAnsi="Times New Roman" w:cs="Times New Roman"/>
                <w:b/>
              </w:rPr>
              <w:t>ОГРН</w:t>
            </w:r>
            <w:r w:rsidRPr="002B5DF7">
              <w:rPr>
                <w:rFonts w:ascii="Times New Roman" w:eastAsia="Times New Roman" w:hAnsi="Times New Roman" w:cs="Times New Roman"/>
                <w:b/>
              </w:rPr>
              <w:tab/>
            </w:r>
            <w:r w:rsidRPr="002B5DF7">
              <w:rPr>
                <w:rFonts w:ascii="Times New Roman" w:eastAsia="Times New Roman" w:hAnsi="Times New Roman" w:cs="Times New Roman"/>
              </w:rPr>
              <w:t>1045605469744;</w:t>
            </w:r>
          </w:p>
          <w:p w14:paraId="39794332" w14:textId="77777777" w:rsidR="002B5DF7" w:rsidRPr="002B5DF7" w:rsidRDefault="002B5DF7" w:rsidP="002B5DF7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</w:rPr>
            </w:pPr>
            <w:r w:rsidRPr="002B5DF7">
              <w:rPr>
                <w:rFonts w:ascii="Times New Roman" w:eastAsia="Times New Roman" w:hAnsi="Times New Roman" w:cs="Times New Roman"/>
                <w:b/>
              </w:rPr>
              <w:t>Банковские реквизиты:</w:t>
            </w:r>
            <w:r w:rsidRPr="002B5DF7">
              <w:rPr>
                <w:rFonts w:ascii="Times New Roman" w:eastAsia="Times New Roman" w:hAnsi="Times New Roman" w:cs="Times New Roman"/>
                <w:b/>
              </w:rPr>
              <w:tab/>
            </w:r>
          </w:p>
          <w:p w14:paraId="7C13AF26" w14:textId="77777777" w:rsidR="002B5DF7" w:rsidRPr="002B5DF7" w:rsidRDefault="002B5DF7" w:rsidP="002B5DF7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</w:rPr>
            </w:pPr>
            <w:r w:rsidRPr="002B5DF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2B5DF7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B5DF7">
              <w:rPr>
                <w:rFonts w:ascii="Times New Roman" w:eastAsia="Times New Roman" w:hAnsi="Times New Roman" w:cs="Times New Roman"/>
              </w:rPr>
              <w:t>/с 40702810230000001846</w:t>
            </w:r>
          </w:p>
          <w:p w14:paraId="1A334AC7" w14:textId="77777777" w:rsidR="002B5DF7" w:rsidRPr="002B5DF7" w:rsidRDefault="002B5DF7" w:rsidP="002B5DF7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</w:rPr>
            </w:pPr>
            <w:r w:rsidRPr="002B5DF7">
              <w:rPr>
                <w:rFonts w:ascii="Times New Roman" w:eastAsia="Times New Roman" w:hAnsi="Times New Roman" w:cs="Times New Roman"/>
              </w:rPr>
              <w:t>Филиал «Центральный» Банка ВТБ (ПАО) в г. Москве</w:t>
            </w:r>
          </w:p>
          <w:p w14:paraId="3CC88571" w14:textId="77777777" w:rsidR="002B5DF7" w:rsidRPr="002B5DF7" w:rsidRDefault="002B5DF7" w:rsidP="002B5DF7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</w:rPr>
            </w:pPr>
            <w:r w:rsidRPr="002B5DF7">
              <w:rPr>
                <w:rFonts w:ascii="Times New Roman" w:eastAsia="Times New Roman" w:hAnsi="Times New Roman" w:cs="Times New Roman"/>
              </w:rPr>
              <w:t>БИК 044525411</w:t>
            </w:r>
          </w:p>
          <w:p w14:paraId="58FA1980" w14:textId="73B40F06" w:rsidR="00300510" w:rsidRPr="002B5DF7" w:rsidRDefault="002B5DF7" w:rsidP="002B5DF7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</w:rPr>
            </w:pPr>
            <w:r w:rsidRPr="002B5DF7">
              <w:rPr>
                <w:rFonts w:ascii="Times New Roman" w:eastAsia="Times New Roman" w:hAnsi="Times New Roman" w:cs="Times New Roman"/>
              </w:rPr>
              <w:t>к/с 30101810145250000411</w:t>
            </w:r>
            <w:r w:rsidR="00300510" w:rsidRPr="002B5DF7">
              <w:rPr>
                <w:rFonts w:ascii="Times New Roman" w:eastAsia="Times New Roman" w:hAnsi="Times New Roman" w:cs="Times New Roman"/>
                <w:b/>
              </w:rPr>
              <w:tab/>
            </w:r>
          </w:p>
          <w:p w14:paraId="0DB138EB" w14:textId="48D1776C" w:rsidR="00300510" w:rsidRPr="002B5DF7" w:rsidRDefault="00300510" w:rsidP="00300510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</w:rPr>
            </w:pPr>
            <w:r w:rsidRPr="002B5DF7">
              <w:rPr>
                <w:rFonts w:ascii="Times New Roman" w:eastAsia="Times New Roman" w:hAnsi="Times New Roman" w:cs="Times New Roman"/>
                <w:b/>
              </w:rPr>
              <w:t>Телефон/факс</w:t>
            </w:r>
            <w:r w:rsidR="002B5DF7">
              <w:rPr>
                <w:rFonts w:ascii="Times New Roman" w:eastAsia="Times New Roman" w:hAnsi="Times New Roman" w:cs="Times New Roman"/>
                <w:b/>
              </w:rPr>
              <w:t>: +7</w:t>
            </w:r>
            <w:r w:rsidRPr="002B5DF7">
              <w:rPr>
                <w:rFonts w:ascii="Times New Roman" w:eastAsia="Times New Roman" w:hAnsi="Times New Roman" w:cs="Times New Roman"/>
              </w:rPr>
              <w:t>(</w:t>
            </w:r>
            <w:r w:rsidR="00483CD4" w:rsidRPr="002B5DF7">
              <w:rPr>
                <w:rFonts w:ascii="Times New Roman" w:eastAsia="Times New Roman" w:hAnsi="Times New Roman" w:cs="Times New Roman"/>
              </w:rPr>
              <w:t>459</w:t>
            </w:r>
            <w:r w:rsidRPr="002B5DF7">
              <w:rPr>
                <w:rFonts w:ascii="Times New Roman" w:eastAsia="Times New Roman" w:hAnsi="Times New Roman" w:cs="Times New Roman"/>
              </w:rPr>
              <w:t xml:space="preserve">) </w:t>
            </w:r>
            <w:r w:rsidR="00483CD4" w:rsidRPr="002B5DF7">
              <w:rPr>
                <w:rFonts w:ascii="Times New Roman" w:eastAsia="Times New Roman" w:hAnsi="Times New Roman" w:cs="Times New Roman"/>
              </w:rPr>
              <w:t>787</w:t>
            </w:r>
            <w:r w:rsidRPr="002B5DF7">
              <w:rPr>
                <w:rFonts w:ascii="Times New Roman" w:eastAsia="Times New Roman" w:hAnsi="Times New Roman" w:cs="Times New Roman"/>
              </w:rPr>
              <w:t>-</w:t>
            </w:r>
            <w:r w:rsidR="00483CD4" w:rsidRPr="002B5DF7">
              <w:rPr>
                <w:rFonts w:ascii="Times New Roman" w:eastAsia="Times New Roman" w:hAnsi="Times New Roman" w:cs="Times New Roman"/>
              </w:rPr>
              <w:t>4</w:t>
            </w:r>
            <w:r w:rsidRPr="002B5DF7">
              <w:rPr>
                <w:rFonts w:ascii="Times New Roman" w:eastAsia="Times New Roman" w:hAnsi="Times New Roman" w:cs="Times New Roman"/>
              </w:rPr>
              <w:t>4-</w:t>
            </w:r>
            <w:r w:rsidR="00483CD4" w:rsidRPr="002B5DF7">
              <w:rPr>
                <w:rFonts w:ascii="Times New Roman" w:eastAsia="Times New Roman" w:hAnsi="Times New Roman" w:cs="Times New Roman"/>
              </w:rPr>
              <w:t>83</w:t>
            </w:r>
            <w:r w:rsidRPr="002B5DF7">
              <w:rPr>
                <w:rFonts w:ascii="Times New Roman" w:eastAsia="Times New Roman" w:hAnsi="Times New Roman" w:cs="Times New Roman"/>
              </w:rPr>
              <w:t>;</w:t>
            </w:r>
          </w:p>
          <w:p w14:paraId="62E134AF" w14:textId="11EE2A7D" w:rsidR="00300510" w:rsidRPr="002B5DF7" w:rsidRDefault="00300510" w:rsidP="00300510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</w:rPr>
            </w:pPr>
            <w:r w:rsidRPr="002B5DF7">
              <w:rPr>
                <w:rFonts w:ascii="Times New Roman" w:eastAsia="Times New Roman" w:hAnsi="Times New Roman" w:cs="Times New Roman"/>
                <w:b/>
              </w:rPr>
              <w:t>Адрес электронной почты</w:t>
            </w:r>
            <w:r w:rsidR="002B5DF7">
              <w:rPr>
                <w:rFonts w:ascii="Times New Roman" w:eastAsia="Times New Roman" w:hAnsi="Times New Roman" w:cs="Times New Roman"/>
                <w:b/>
              </w:rPr>
              <w:t>:</w:t>
            </w:r>
            <w:r w:rsidRPr="002B5DF7">
              <w:rPr>
                <w:rFonts w:ascii="Times New Roman" w:eastAsia="Times New Roman" w:hAnsi="Times New Roman" w:cs="Times New Roman"/>
                <w:b/>
              </w:rPr>
              <w:tab/>
            </w:r>
            <w:r w:rsidR="00AD31DB" w:rsidRPr="002B5DF7">
              <w:rPr>
                <w:rFonts w:ascii="Times New Roman" w:eastAsia="Times New Roman" w:hAnsi="Times New Roman" w:cs="Times New Roman"/>
              </w:rPr>
              <w:t>depo@vtbreg.ru</w:t>
            </w:r>
          </w:p>
          <w:p w14:paraId="74AF08F2" w14:textId="5EAA0E83" w:rsidR="00300510" w:rsidRDefault="00300510" w:rsidP="00300510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</w:rPr>
            </w:pPr>
          </w:p>
          <w:p w14:paraId="3CFB945A" w14:textId="3ED944E2" w:rsidR="002B5DF7" w:rsidRDefault="002B5DF7" w:rsidP="00300510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</w:rPr>
            </w:pPr>
          </w:p>
          <w:p w14:paraId="5FB11696" w14:textId="03E9EFCC" w:rsidR="002B5DF7" w:rsidRPr="002B5DF7" w:rsidRDefault="002B5DF7" w:rsidP="002B5DF7">
            <w:pPr>
              <w:tabs>
                <w:tab w:val="left" w:pos="709"/>
              </w:tabs>
              <w:rPr>
                <w:rFonts w:ascii="Times New Roman" w:hAnsi="Times New Roman" w:cs="Times New Roman"/>
                <w:u w:val="single"/>
              </w:rPr>
            </w:pPr>
            <w:r w:rsidRPr="002B5DF7">
              <w:rPr>
                <w:rFonts w:ascii="Times New Roman" w:hAnsi="Times New Roman" w:cs="Times New Roman"/>
                <w:u w:val="single"/>
              </w:rPr>
              <w:t xml:space="preserve">                                   /                       </w:t>
            </w:r>
            <w:r w:rsidR="001C009E">
              <w:rPr>
                <w:rFonts w:ascii="Times New Roman" w:hAnsi="Times New Roman" w:cs="Times New Roman"/>
              </w:rPr>
              <w:t xml:space="preserve">           </w:t>
            </w:r>
            <w:r w:rsidRPr="002B5DF7">
              <w:rPr>
                <w:rFonts w:ascii="Times New Roman" w:hAnsi="Times New Roman" w:cs="Times New Roman"/>
                <w:u w:val="single"/>
              </w:rPr>
              <w:t xml:space="preserve">                /                         / </w:t>
            </w:r>
          </w:p>
          <w:p w14:paraId="27BC745A" w14:textId="77777777" w:rsidR="002B5DF7" w:rsidRPr="002B5DF7" w:rsidRDefault="002B5DF7" w:rsidP="002B5DF7">
            <w:pPr>
              <w:tabs>
                <w:tab w:val="left" w:pos="709"/>
              </w:tabs>
              <w:ind w:left="567"/>
              <w:jc w:val="both"/>
              <w:rPr>
                <w:rFonts w:ascii="Times New Roman" w:hAnsi="Times New Roman" w:cs="Times New Roman"/>
                <w:b/>
              </w:rPr>
            </w:pPr>
            <w:r w:rsidRPr="002B5DF7">
              <w:rPr>
                <w:rFonts w:ascii="Times New Roman" w:hAnsi="Times New Roman" w:cs="Times New Roman"/>
              </w:rPr>
              <w:t>М.П.                                                                                   М.П.</w:t>
            </w:r>
          </w:p>
          <w:p w14:paraId="163AD805" w14:textId="11BD29BE" w:rsidR="002B5DF7" w:rsidRPr="002B5DF7" w:rsidRDefault="002B5DF7" w:rsidP="00300510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</w:rPr>
            </w:pPr>
          </w:p>
          <w:p w14:paraId="79F710EA" w14:textId="5EEF3E3B" w:rsidR="00300510" w:rsidRPr="002B5DF7" w:rsidRDefault="001C009E" w:rsidP="00300510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15.2. </w:t>
            </w:r>
            <w:r w:rsidR="00D04662" w:rsidRPr="00D04662">
              <w:rPr>
                <w:rFonts w:ascii="Times New Roman" w:eastAsia="Times New Roman" w:hAnsi="Times New Roman" w:cs="Times New Roman"/>
                <w:b/>
              </w:rPr>
              <w:t>Депозитарий-депонент</w:t>
            </w:r>
            <w:r w:rsidR="00300510" w:rsidRPr="002B5DF7">
              <w:rPr>
                <w:rFonts w:ascii="Times New Roman" w:eastAsia="Times New Roman" w:hAnsi="Times New Roman" w:cs="Times New Roman"/>
                <w:b/>
              </w:rPr>
              <w:t>: ____________________________________</w:t>
            </w:r>
          </w:p>
          <w:p w14:paraId="1650DB85" w14:textId="77777777" w:rsidR="00300510" w:rsidRPr="002B5DF7" w:rsidRDefault="00300510" w:rsidP="00300510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</w:rPr>
            </w:pPr>
          </w:p>
          <w:p w14:paraId="37023032" w14:textId="77777777" w:rsidR="00300510" w:rsidRPr="002B5DF7" w:rsidRDefault="00300510" w:rsidP="00300510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</w:rPr>
            </w:pPr>
            <w:r w:rsidRPr="002B5DF7">
              <w:rPr>
                <w:rFonts w:ascii="Times New Roman" w:eastAsia="Times New Roman" w:hAnsi="Times New Roman" w:cs="Times New Roman"/>
                <w:b/>
              </w:rPr>
              <w:t xml:space="preserve">Место нахождения: </w:t>
            </w:r>
            <w:r w:rsidRPr="002B5DF7">
              <w:rPr>
                <w:rFonts w:ascii="Times New Roman" w:eastAsia="Times New Roman" w:hAnsi="Times New Roman" w:cs="Times New Roman"/>
                <w:b/>
              </w:rPr>
              <w:tab/>
              <w:t>_______________________________________________________</w:t>
            </w:r>
          </w:p>
          <w:p w14:paraId="69FFAE73" w14:textId="77777777" w:rsidR="00300510" w:rsidRPr="002B5DF7" w:rsidRDefault="00300510" w:rsidP="00300510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</w:rPr>
            </w:pPr>
            <w:r w:rsidRPr="002B5DF7">
              <w:rPr>
                <w:rFonts w:ascii="Times New Roman" w:eastAsia="Times New Roman" w:hAnsi="Times New Roman" w:cs="Times New Roman"/>
                <w:b/>
              </w:rPr>
              <w:t>Почтовый адрес:</w:t>
            </w:r>
            <w:r w:rsidRPr="002B5DF7">
              <w:rPr>
                <w:rFonts w:ascii="Times New Roman" w:eastAsia="Times New Roman" w:hAnsi="Times New Roman" w:cs="Times New Roman"/>
                <w:b/>
              </w:rPr>
              <w:tab/>
              <w:t>_______________________________________________________</w:t>
            </w:r>
          </w:p>
          <w:p w14:paraId="10D46C23" w14:textId="77777777" w:rsidR="00300510" w:rsidRPr="002B5DF7" w:rsidRDefault="00300510" w:rsidP="00300510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</w:rPr>
            </w:pPr>
            <w:r w:rsidRPr="002B5DF7">
              <w:rPr>
                <w:rFonts w:ascii="Times New Roman" w:eastAsia="Times New Roman" w:hAnsi="Times New Roman" w:cs="Times New Roman"/>
                <w:b/>
              </w:rPr>
              <w:t>Банковские реквизиты:</w:t>
            </w:r>
            <w:r w:rsidRPr="002B5DF7">
              <w:rPr>
                <w:rFonts w:ascii="Times New Roman" w:eastAsia="Times New Roman" w:hAnsi="Times New Roman" w:cs="Times New Roman"/>
                <w:b/>
              </w:rPr>
              <w:tab/>
            </w:r>
            <w:proofErr w:type="gramStart"/>
            <w:r w:rsidRPr="002B5DF7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2B5DF7">
              <w:rPr>
                <w:rFonts w:ascii="Times New Roman" w:eastAsia="Times New Roman" w:hAnsi="Times New Roman" w:cs="Times New Roman"/>
                <w:b/>
              </w:rPr>
              <w:t>/с _________________________ в __________________________</w:t>
            </w:r>
          </w:p>
          <w:p w14:paraId="404545F1" w14:textId="77777777" w:rsidR="00300510" w:rsidRPr="002B5DF7" w:rsidRDefault="00300510" w:rsidP="00300510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</w:rPr>
            </w:pPr>
            <w:r w:rsidRPr="002B5DF7">
              <w:rPr>
                <w:rFonts w:ascii="Times New Roman" w:eastAsia="Times New Roman" w:hAnsi="Times New Roman" w:cs="Times New Roman"/>
                <w:b/>
              </w:rPr>
              <w:t>к/с _____________________________, БИК __________________</w:t>
            </w:r>
          </w:p>
          <w:p w14:paraId="3C99167A" w14:textId="77777777" w:rsidR="00300510" w:rsidRPr="002B5DF7" w:rsidRDefault="00300510" w:rsidP="00300510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</w:rPr>
            </w:pPr>
            <w:r w:rsidRPr="002B5DF7">
              <w:rPr>
                <w:rFonts w:ascii="Times New Roman" w:eastAsia="Times New Roman" w:hAnsi="Times New Roman" w:cs="Times New Roman"/>
                <w:b/>
              </w:rPr>
              <w:t xml:space="preserve">ИНН  ________________, </w:t>
            </w:r>
          </w:p>
          <w:p w14:paraId="58001DB0" w14:textId="77777777" w:rsidR="00300510" w:rsidRPr="002B5DF7" w:rsidRDefault="00300510" w:rsidP="00300510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</w:rPr>
            </w:pPr>
            <w:r w:rsidRPr="002B5DF7">
              <w:rPr>
                <w:rFonts w:ascii="Times New Roman" w:eastAsia="Times New Roman" w:hAnsi="Times New Roman" w:cs="Times New Roman"/>
                <w:b/>
              </w:rPr>
              <w:t xml:space="preserve">КПП _________________, </w:t>
            </w:r>
          </w:p>
          <w:p w14:paraId="177FBAD6" w14:textId="77777777" w:rsidR="00300510" w:rsidRPr="002B5DF7" w:rsidRDefault="00300510" w:rsidP="00300510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</w:rPr>
            </w:pPr>
            <w:r w:rsidRPr="002B5DF7">
              <w:rPr>
                <w:rFonts w:ascii="Times New Roman" w:eastAsia="Times New Roman" w:hAnsi="Times New Roman" w:cs="Times New Roman"/>
                <w:b/>
              </w:rPr>
              <w:t>ОГРН _________________</w:t>
            </w:r>
          </w:p>
          <w:p w14:paraId="1A2F6BAD" w14:textId="77777777" w:rsidR="00300510" w:rsidRPr="002B5DF7" w:rsidRDefault="00300510" w:rsidP="00300510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</w:rPr>
            </w:pPr>
            <w:r w:rsidRPr="002B5DF7">
              <w:rPr>
                <w:rFonts w:ascii="Times New Roman" w:eastAsia="Times New Roman" w:hAnsi="Times New Roman" w:cs="Times New Roman"/>
                <w:b/>
              </w:rPr>
              <w:t>Телефон/факс</w:t>
            </w:r>
            <w:r w:rsidRPr="002B5DF7">
              <w:rPr>
                <w:rFonts w:ascii="Times New Roman" w:eastAsia="Times New Roman" w:hAnsi="Times New Roman" w:cs="Times New Roman"/>
                <w:b/>
              </w:rPr>
              <w:tab/>
              <w:t>________________</w:t>
            </w:r>
          </w:p>
          <w:p w14:paraId="28428DB6" w14:textId="77777777" w:rsidR="00300510" w:rsidRPr="002B5DF7" w:rsidRDefault="00300510" w:rsidP="00300510">
            <w:pPr>
              <w:tabs>
                <w:tab w:val="left" w:pos="0"/>
                <w:tab w:val="left" w:pos="142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b/>
              </w:rPr>
            </w:pPr>
            <w:r w:rsidRPr="002B5DF7">
              <w:rPr>
                <w:rFonts w:ascii="Times New Roman" w:eastAsia="Times New Roman" w:hAnsi="Times New Roman" w:cs="Times New Roman"/>
                <w:b/>
              </w:rPr>
              <w:t xml:space="preserve">Адрес </w:t>
            </w:r>
            <w:proofErr w:type="spellStart"/>
            <w:r w:rsidRPr="002B5DF7">
              <w:rPr>
                <w:rFonts w:ascii="Times New Roman" w:eastAsia="Times New Roman" w:hAnsi="Times New Roman" w:cs="Times New Roman"/>
                <w:b/>
              </w:rPr>
              <w:t>эл</w:t>
            </w:r>
            <w:proofErr w:type="gramStart"/>
            <w:r w:rsidRPr="002B5DF7">
              <w:rPr>
                <w:rFonts w:ascii="Times New Roman" w:eastAsia="Times New Roman" w:hAnsi="Times New Roman" w:cs="Times New Roman"/>
                <w:b/>
              </w:rPr>
              <w:t>.п</w:t>
            </w:r>
            <w:proofErr w:type="gramEnd"/>
            <w:r w:rsidRPr="002B5DF7">
              <w:rPr>
                <w:rFonts w:ascii="Times New Roman" w:eastAsia="Times New Roman" w:hAnsi="Times New Roman" w:cs="Times New Roman"/>
                <w:b/>
              </w:rPr>
              <w:t>очты</w:t>
            </w:r>
            <w:proofErr w:type="spellEnd"/>
            <w:r w:rsidRPr="002B5DF7">
              <w:rPr>
                <w:rFonts w:ascii="Times New Roman" w:eastAsia="Times New Roman" w:hAnsi="Times New Roman" w:cs="Times New Roman"/>
                <w:b/>
              </w:rPr>
              <w:tab/>
              <w:t>________________</w:t>
            </w:r>
          </w:p>
          <w:p w14:paraId="1C434BFF" w14:textId="77777777" w:rsidR="00300510" w:rsidRPr="002B5DF7" w:rsidRDefault="00300510" w:rsidP="00526D7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5CC7370C" w14:textId="77777777" w:rsidR="00300510" w:rsidRPr="002B5DF7" w:rsidRDefault="00300510" w:rsidP="00526D72">
            <w:pPr>
              <w:rPr>
                <w:rFonts w:ascii="Times New Roman" w:hAnsi="Times New Roman" w:cs="Times New Roman"/>
              </w:rPr>
            </w:pPr>
          </w:p>
          <w:p w14:paraId="6197B727" w14:textId="77777777" w:rsidR="00300510" w:rsidRPr="002B5DF7" w:rsidRDefault="00300510" w:rsidP="00526D72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</w:p>
          <w:p w14:paraId="145A2D4F" w14:textId="77777777" w:rsidR="00300510" w:rsidRPr="002B5DF7" w:rsidRDefault="00300510" w:rsidP="00526D7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</w:tr>
    </w:tbl>
    <w:p w14:paraId="3B740502" w14:textId="060AB6B1" w:rsidR="00300510" w:rsidRPr="002B5DF7" w:rsidRDefault="00300510" w:rsidP="00300510">
      <w:pPr>
        <w:tabs>
          <w:tab w:val="left" w:pos="709"/>
        </w:tabs>
        <w:ind w:left="567"/>
        <w:rPr>
          <w:rFonts w:ascii="Times New Roman" w:hAnsi="Times New Roman" w:cs="Times New Roman"/>
          <w:u w:val="single"/>
        </w:rPr>
      </w:pPr>
      <w:r w:rsidRPr="002B5DF7">
        <w:rPr>
          <w:rFonts w:ascii="Times New Roman" w:hAnsi="Times New Roman" w:cs="Times New Roman"/>
          <w:u w:val="single"/>
        </w:rPr>
        <w:t xml:space="preserve">                                   /                       </w:t>
      </w:r>
      <w:r w:rsidR="001C009E">
        <w:rPr>
          <w:rFonts w:ascii="Times New Roman" w:hAnsi="Times New Roman" w:cs="Times New Roman"/>
        </w:rPr>
        <w:t xml:space="preserve">           </w:t>
      </w:r>
      <w:r w:rsidRPr="002B5DF7">
        <w:rPr>
          <w:rFonts w:ascii="Times New Roman" w:hAnsi="Times New Roman" w:cs="Times New Roman"/>
          <w:u w:val="single"/>
        </w:rPr>
        <w:t xml:space="preserve">                 /                         / </w:t>
      </w:r>
    </w:p>
    <w:p w14:paraId="6CF0ED73" w14:textId="77777777" w:rsidR="00300510" w:rsidRPr="002B5DF7" w:rsidRDefault="00300510" w:rsidP="00300510">
      <w:pPr>
        <w:tabs>
          <w:tab w:val="left" w:pos="709"/>
        </w:tabs>
        <w:ind w:left="567"/>
        <w:jc w:val="both"/>
        <w:rPr>
          <w:rFonts w:ascii="Times New Roman" w:hAnsi="Times New Roman" w:cs="Times New Roman"/>
          <w:b/>
        </w:rPr>
      </w:pPr>
      <w:r w:rsidRPr="002B5DF7">
        <w:rPr>
          <w:rFonts w:ascii="Times New Roman" w:hAnsi="Times New Roman" w:cs="Times New Roman"/>
        </w:rPr>
        <w:t>М.П.                                                                                   М.П.</w:t>
      </w:r>
    </w:p>
    <w:p w14:paraId="71D238CE" w14:textId="77777777" w:rsidR="00300510" w:rsidRPr="002B5DF7" w:rsidRDefault="00300510" w:rsidP="00300510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</w:p>
    <w:p w14:paraId="28DA238F" w14:textId="77777777" w:rsidR="00300510" w:rsidRPr="002B5DF7" w:rsidRDefault="00300510" w:rsidP="00300510">
      <w:pPr>
        <w:ind w:left="567"/>
        <w:jc w:val="both"/>
        <w:rPr>
          <w:rFonts w:ascii="Times New Roman" w:hAnsi="Times New Roman" w:cs="Times New Roman"/>
        </w:rPr>
      </w:pPr>
    </w:p>
    <w:p w14:paraId="5392EE01" w14:textId="77777777" w:rsidR="00AD5502" w:rsidRPr="002B5DF7" w:rsidRDefault="00AD5502">
      <w:pPr>
        <w:rPr>
          <w:rFonts w:ascii="Times New Roman" w:hAnsi="Times New Roman" w:cs="Times New Roman"/>
        </w:rPr>
      </w:pPr>
    </w:p>
    <w:sectPr w:rsidR="00AD5502" w:rsidRPr="002B5DF7" w:rsidSect="00300510">
      <w:footerReference w:type="defaul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3FBD7" w14:textId="77777777" w:rsidR="009565F0" w:rsidRDefault="009565F0" w:rsidP="002B5DF7">
      <w:pPr>
        <w:spacing w:after="0" w:line="240" w:lineRule="auto"/>
      </w:pPr>
      <w:r>
        <w:separator/>
      </w:r>
    </w:p>
  </w:endnote>
  <w:endnote w:type="continuationSeparator" w:id="0">
    <w:p w14:paraId="56E3491D" w14:textId="77777777" w:rsidR="009565F0" w:rsidRDefault="009565F0" w:rsidP="002B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240500"/>
      <w:docPartObj>
        <w:docPartGallery w:val="Page Numbers (Bottom of Page)"/>
        <w:docPartUnique/>
      </w:docPartObj>
    </w:sdtPr>
    <w:sdtEndPr/>
    <w:sdtContent>
      <w:p w14:paraId="4D4F55FE" w14:textId="427FFF34" w:rsidR="002B5DF7" w:rsidRDefault="002B5D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662">
          <w:rPr>
            <w:noProof/>
          </w:rPr>
          <w:t>1</w:t>
        </w:r>
        <w:r>
          <w:fldChar w:fldCharType="end"/>
        </w:r>
      </w:p>
    </w:sdtContent>
  </w:sdt>
  <w:p w14:paraId="60F3339E" w14:textId="77777777" w:rsidR="002B5DF7" w:rsidRDefault="002B5D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5C047" w14:textId="77777777" w:rsidR="009565F0" w:rsidRDefault="009565F0" w:rsidP="002B5DF7">
      <w:pPr>
        <w:spacing w:after="0" w:line="240" w:lineRule="auto"/>
      </w:pPr>
      <w:r>
        <w:separator/>
      </w:r>
    </w:p>
  </w:footnote>
  <w:footnote w:type="continuationSeparator" w:id="0">
    <w:p w14:paraId="4A6B5C98" w14:textId="77777777" w:rsidR="009565F0" w:rsidRDefault="009565F0" w:rsidP="002B5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263"/>
    <w:multiLevelType w:val="multilevel"/>
    <w:tmpl w:val="2B8E4B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0E7375EA"/>
    <w:multiLevelType w:val="hybridMultilevel"/>
    <w:tmpl w:val="EB34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0D96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b w:val="0"/>
        <w:i w:val="0"/>
        <w:color w:val="auto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7232A"/>
    <w:multiLevelType w:val="multilevel"/>
    <w:tmpl w:val="8E7C9D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1DB615FD"/>
    <w:multiLevelType w:val="multilevel"/>
    <w:tmpl w:val="9D18339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202C67AE"/>
    <w:multiLevelType w:val="multilevel"/>
    <w:tmpl w:val="B8225DD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2EA34D9B"/>
    <w:multiLevelType w:val="multilevel"/>
    <w:tmpl w:val="D6200B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85F273A"/>
    <w:multiLevelType w:val="hybridMultilevel"/>
    <w:tmpl w:val="7682BB34"/>
    <w:lvl w:ilvl="0" w:tplc="3BCC86D8">
      <w:start w:val="10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DD4A2F"/>
    <w:multiLevelType w:val="hybridMultilevel"/>
    <w:tmpl w:val="572EE816"/>
    <w:lvl w:ilvl="0" w:tplc="0172D5F6">
      <w:start w:val="1"/>
      <w:numFmt w:val="decimal"/>
      <w:lvlText w:val="1.%1."/>
      <w:lvlJc w:val="left"/>
      <w:pPr>
        <w:ind w:left="644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57558"/>
    <w:multiLevelType w:val="hybridMultilevel"/>
    <w:tmpl w:val="1EC24DC8"/>
    <w:lvl w:ilvl="0" w:tplc="FFFFFFFF">
      <w:start w:val="1"/>
      <w:numFmt w:val="decimal"/>
      <w:lvlText w:val="3.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1" w:tplc="5D6C710E">
      <w:start w:val="1"/>
      <w:numFmt w:val="decimal"/>
      <w:lvlText w:val="3.%2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</w:rPr>
    </w:lvl>
    <w:lvl w:ilvl="2" w:tplc="4BC6383A">
      <w:start w:val="4"/>
      <w:numFmt w:val="decimal"/>
      <w:lvlText w:val="%3. 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897845"/>
    <w:multiLevelType w:val="hybridMultilevel"/>
    <w:tmpl w:val="63066372"/>
    <w:lvl w:ilvl="0" w:tplc="FFFFFFFF">
      <w:start w:val="1"/>
      <w:numFmt w:val="decimal"/>
      <w:lvlText w:val="3.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1" w:tplc="58902188">
      <w:start w:val="1"/>
      <w:numFmt w:val="decimal"/>
      <w:lvlText w:val="4.%2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</w:rPr>
    </w:lvl>
    <w:lvl w:ilvl="2" w:tplc="87949BD4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9B3441"/>
    <w:multiLevelType w:val="multilevel"/>
    <w:tmpl w:val="CF0A592C"/>
    <w:lvl w:ilvl="0">
      <w:start w:val="6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224" w:hanging="504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>
    <w:nsid w:val="6ADB123C"/>
    <w:multiLevelType w:val="multilevel"/>
    <w:tmpl w:val="EAD8E554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0510"/>
    <w:rsid w:val="001C009E"/>
    <w:rsid w:val="002B5DF7"/>
    <w:rsid w:val="00300510"/>
    <w:rsid w:val="00322E55"/>
    <w:rsid w:val="00341F52"/>
    <w:rsid w:val="003E63A5"/>
    <w:rsid w:val="00483CD4"/>
    <w:rsid w:val="004D1472"/>
    <w:rsid w:val="00581B93"/>
    <w:rsid w:val="009565F0"/>
    <w:rsid w:val="00AD31DB"/>
    <w:rsid w:val="00AD5502"/>
    <w:rsid w:val="00BC128A"/>
    <w:rsid w:val="00C24156"/>
    <w:rsid w:val="00D04662"/>
    <w:rsid w:val="00DA1780"/>
    <w:rsid w:val="00E537E5"/>
    <w:rsid w:val="00E5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5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051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00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30051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B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5DF7"/>
  </w:style>
  <w:style w:type="paragraph" w:styleId="a8">
    <w:name w:val="footer"/>
    <w:basedOn w:val="a"/>
    <w:link w:val="a9"/>
    <w:uiPriority w:val="99"/>
    <w:unhideWhenUsed/>
    <w:rsid w:val="002B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5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74E01A5A26EEE2598482B59A6D0972D7AD8854492DC009FA184023F6910E09E81F18BE028c6UA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4E01A5A26EEE2598482B59A6D0972D7AD8854492DC009FA184023F6910E09E81F18BE028c6UA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4E01A5A26EEE2598482B59A6D0972D7AD8854492DC009FA184023F6910E09E81F18BE028c6UA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tbre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tbreg.com" TargetMode="External"/><Relationship Id="rId14" Type="http://schemas.openxmlformats.org/officeDocument/2006/relationships/hyperlink" Target="consultantplus://offline/ref=D74E01A5A26EEE2598482B59A6D0972D7AD88E449AD4009FA184023F6910E09E81F18BE52566cDU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4606</Words>
  <Characters>26259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Головина</cp:lastModifiedBy>
  <cp:revision>15</cp:revision>
  <cp:lastPrinted>2025-08-14T14:07:00Z</cp:lastPrinted>
  <dcterms:created xsi:type="dcterms:W3CDTF">2023-10-24T14:38:00Z</dcterms:created>
  <dcterms:modified xsi:type="dcterms:W3CDTF">2025-08-19T16:44:00Z</dcterms:modified>
</cp:coreProperties>
</file>